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2EE7" w14:textId="5D5656AE" w:rsidR="0085771A" w:rsidRPr="005304EF" w:rsidRDefault="0085771A" w:rsidP="00665D2C">
      <w:pPr>
        <w:jc w:val="center"/>
        <w:rPr>
          <w:rFonts w:ascii="UD デジタル 教科書体 NP" w:eastAsia="UD デジタル 教科書体 NP" w:hint="eastAsia"/>
        </w:rPr>
      </w:pPr>
      <w:r w:rsidRPr="005304EF">
        <w:rPr>
          <w:rFonts w:ascii="UD デジタル 教科書体 NP" w:eastAsia="UD デジタル 教科書体 NP" w:hint="eastAsia"/>
        </w:rPr>
        <w:t>認定申請チェックリスト</w:t>
      </w:r>
    </w:p>
    <w:p w14:paraId="54483191" w14:textId="70A27824" w:rsidR="0085771A" w:rsidRPr="005304EF" w:rsidRDefault="0085771A">
      <w:pPr>
        <w:rPr>
          <w:rFonts w:ascii="UD デジタル 教科書体 NP" w:eastAsia="UD デジタル 教科書体 NP" w:hint="eastAsia"/>
        </w:rPr>
      </w:pPr>
    </w:p>
    <w:tbl>
      <w:tblPr>
        <w:tblStyle w:val="a3"/>
        <w:tblW w:w="0" w:type="auto"/>
        <w:tblLook w:val="04A0" w:firstRow="1" w:lastRow="0" w:firstColumn="1" w:lastColumn="0" w:noHBand="0" w:noVBand="1"/>
      </w:tblPr>
      <w:tblGrid>
        <w:gridCol w:w="2233"/>
        <w:gridCol w:w="3007"/>
        <w:gridCol w:w="2410"/>
        <w:gridCol w:w="844"/>
      </w:tblGrid>
      <w:tr w:rsidR="0085771A" w:rsidRPr="005304EF" w14:paraId="6C78B52E" w14:textId="28DCA172" w:rsidTr="0085771A">
        <w:tc>
          <w:tcPr>
            <w:tcW w:w="2233" w:type="dxa"/>
          </w:tcPr>
          <w:p w14:paraId="1557FEC2" w14:textId="6C6FC9C4" w:rsidR="0085771A" w:rsidRPr="005304EF" w:rsidRDefault="0085771A" w:rsidP="005304EF">
            <w:pPr>
              <w:jc w:val="center"/>
              <w:rPr>
                <w:rFonts w:ascii="UD デジタル 教科書体 NP" w:eastAsia="UD デジタル 教科書体 NP" w:hint="eastAsia"/>
              </w:rPr>
            </w:pPr>
            <w:r w:rsidRPr="005304EF">
              <w:rPr>
                <w:rFonts w:ascii="UD デジタル 教科書体 NP" w:eastAsia="UD デジタル 教科書体 NP" w:hint="eastAsia"/>
              </w:rPr>
              <w:t>項目と内容</w:t>
            </w:r>
          </w:p>
        </w:tc>
        <w:tc>
          <w:tcPr>
            <w:tcW w:w="3007" w:type="dxa"/>
          </w:tcPr>
          <w:p w14:paraId="6BD52799" w14:textId="18FE799E" w:rsidR="0085771A" w:rsidRPr="005304EF" w:rsidRDefault="0085771A" w:rsidP="005304EF">
            <w:pPr>
              <w:jc w:val="center"/>
              <w:rPr>
                <w:rFonts w:ascii="UD デジタル 教科書体 NP" w:eastAsia="UD デジタル 教科書体 NP" w:hint="eastAsia"/>
              </w:rPr>
            </w:pPr>
            <w:r w:rsidRPr="005304EF">
              <w:rPr>
                <w:rFonts w:ascii="UD デジタル 教科書体 NP" w:eastAsia="UD デジタル 教科書体 NP" w:hint="eastAsia"/>
              </w:rPr>
              <w:t>ポイント</w:t>
            </w:r>
          </w:p>
        </w:tc>
        <w:tc>
          <w:tcPr>
            <w:tcW w:w="2410" w:type="dxa"/>
          </w:tcPr>
          <w:p w14:paraId="6B5D1197" w14:textId="6AFA7079" w:rsidR="0085771A" w:rsidRPr="005304EF" w:rsidRDefault="0085771A" w:rsidP="005304EF">
            <w:pPr>
              <w:jc w:val="center"/>
              <w:rPr>
                <w:rFonts w:ascii="UD デジタル 教科書体 NP" w:eastAsia="UD デジタル 教科書体 NP" w:hint="eastAsia"/>
              </w:rPr>
            </w:pPr>
            <w:r w:rsidRPr="005304EF">
              <w:rPr>
                <w:rFonts w:ascii="UD デジタル 教科書体 NP" w:eastAsia="UD デジタル 教科書体 NP" w:hint="eastAsia"/>
              </w:rPr>
              <w:t>提出書類</w:t>
            </w:r>
          </w:p>
        </w:tc>
        <w:tc>
          <w:tcPr>
            <w:tcW w:w="844" w:type="dxa"/>
          </w:tcPr>
          <w:p w14:paraId="332A4F55" w14:textId="7B0BF2E8" w:rsidR="0085771A" w:rsidRPr="005304EF" w:rsidRDefault="004C574A" w:rsidP="005304EF">
            <w:pPr>
              <w:jc w:val="center"/>
              <w:rPr>
                <w:rFonts w:ascii="UD デジタル 教科書体 NP" w:eastAsia="UD デジタル 教科書体 NP" w:hint="eastAsia"/>
              </w:rPr>
            </w:pPr>
            <w:r w:rsidRPr="005304EF">
              <w:rPr>
                <w:rFonts w:ascii="UD デジタル 教科書体 NP" w:eastAsia="UD デジタル 教科書体 NP" w:hint="eastAsia"/>
              </w:rPr>
              <w:t>確認</w:t>
            </w:r>
          </w:p>
        </w:tc>
      </w:tr>
      <w:tr w:rsidR="0085771A" w:rsidRPr="005304EF" w14:paraId="6E5D507D" w14:textId="79323D34" w:rsidTr="008F66A7">
        <w:tc>
          <w:tcPr>
            <w:tcW w:w="8494" w:type="dxa"/>
            <w:gridSpan w:val="4"/>
          </w:tcPr>
          <w:p w14:paraId="1762DF1E" w14:textId="51A07A2F" w:rsidR="0085771A" w:rsidRPr="005304EF" w:rsidRDefault="0085771A">
            <w:pPr>
              <w:rPr>
                <w:rFonts w:ascii="UD デジタル 教科書体 NP" w:eastAsia="UD デジタル 教科書体 NP" w:hint="eastAsia"/>
              </w:rPr>
            </w:pPr>
            <w:r w:rsidRPr="005304EF">
              <w:rPr>
                <w:rFonts w:ascii="UD デジタル 教科書体 NP" w:eastAsia="UD デジタル 教科書体 NP" w:hint="eastAsia"/>
              </w:rPr>
              <w:t>（１）管理組合運営</w:t>
            </w:r>
          </w:p>
        </w:tc>
      </w:tr>
      <w:tr w:rsidR="0085771A" w:rsidRPr="005304EF" w14:paraId="1834FDEF" w14:textId="77777777" w:rsidTr="00E562F1">
        <w:tc>
          <w:tcPr>
            <w:tcW w:w="2233" w:type="dxa"/>
          </w:tcPr>
          <w:p w14:paraId="14507C5D" w14:textId="77777777" w:rsidR="0085771A" w:rsidRPr="005304EF" w:rsidRDefault="0085771A" w:rsidP="00E562F1">
            <w:pPr>
              <w:rPr>
                <w:rFonts w:ascii="UD デジタル 教科書体 NP" w:eastAsia="UD デジタル 教科書体 NP" w:hint="eastAsia"/>
              </w:rPr>
            </w:pPr>
            <w:r w:rsidRPr="005304EF">
              <w:rPr>
                <w:rFonts w:ascii="UD デジタル 教科書体 NP" w:eastAsia="UD デジタル 教科書体 NP" w:hint="eastAsia"/>
              </w:rPr>
              <w:t>①管理者が定められていること</w:t>
            </w:r>
          </w:p>
          <w:p w14:paraId="6CE52978" w14:textId="77777777" w:rsidR="00CE1E76" w:rsidRPr="005304EF" w:rsidRDefault="00CE1E76" w:rsidP="00E562F1">
            <w:pPr>
              <w:rPr>
                <w:rFonts w:ascii="UD デジタル 教科書体 NP" w:eastAsia="UD デジタル 教科書体 NP" w:hint="eastAsia"/>
              </w:rPr>
            </w:pPr>
            <w:r w:rsidRPr="005304EF">
              <w:rPr>
                <w:rFonts w:ascii="UD デジタル 教科書体 NP" w:eastAsia="UD デジタル 教科書体 NP" w:hint="eastAsia"/>
              </w:rPr>
              <w:t>（標準管理規約</w:t>
            </w:r>
            <w:r w:rsidR="009B6B9C" w:rsidRPr="005304EF">
              <w:rPr>
                <w:rFonts w:ascii="UD デジタル 教科書体 NP" w:eastAsia="UD デジタル 教科書体 NP" w:hint="eastAsia"/>
              </w:rPr>
              <w:t>第</w:t>
            </w:r>
            <w:r w:rsidRPr="005304EF">
              <w:rPr>
                <w:rFonts w:ascii="UD デジタル 教科書体 NP" w:eastAsia="UD デジタル 教科書体 NP" w:hint="eastAsia"/>
              </w:rPr>
              <w:t>38条（理事長））</w:t>
            </w:r>
          </w:p>
          <w:p w14:paraId="173EAF29" w14:textId="523F9933" w:rsidR="00D1065B" w:rsidRPr="005304EF" w:rsidRDefault="00D1065B" w:rsidP="00E562F1">
            <w:pPr>
              <w:rPr>
                <w:rFonts w:ascii="UD デジタル 教科書体 NP" w:eastAsia="UD デジタル 教科書体 NP" w:hint="eastAsia"/>
              </w:rPr>
            </w:pPr>
          </w:p>
        </w:tc>
        <w:tc>
          <w:tcPr>
            <w:tcW w:w="3007" w:type="dxa"/>
          </w:tcPr>
          <w:p w14:paraId="5AD27DA7" w14:textId="07CCA3E2" w:rsidR="0085771A" w:rsidRPr="005304EF" w:rsidRDefault="0085771A" w:rsidP="00E562F1">
            <w:pPr>
              <w:rPr>
                <w:rFonts w:ascii="UD デジタル 教科書体 NP" w:eastAsia="UD デジタル 教科書体 NP" w:hint="eastAsia"/>
              </w:rPr>
            </w:pPr>
            <w:r w:rsidRPr="005304EF">
              <w:rPr>
                <w:rFonts w:ascii="UD デジタル 教科書体 NP" w:eastAsia="UD デジタル 教科書体 NP" w:hint="eastAsia"/>
              </w:rPr>
              <w:t>管理規約に管理者について定めがある</w:t>
            </w:r>
            <w:r w:rsidR="00E9481A" w:rsidRPr="005304EF">
              <w:rPr>
                <w:rFonts w:ascii="UD デジタル 教科書体 NP" w:eastAsia="UD デジタル 教科書体 NP" w:hint="eastAsia"/>
              </w:rPr>
              <w:t>か、</w:t>
            </w:r>
            <w:r w:rsidRPr="005304EF">
              <w:rPr>
                <w:rFonts w:ascii="UD デジタル 教科書体 NP" w:eastAsia="UD デジタル 教科書体 NP" w:hint="eastAsia"/>
              </w:rPr>
              <w:t>総会・理事会</w:t>
            </w:r>
            <w:r w:rsidR="00CE1E76" w:rsidRPr="005304EF">
              <w:rPr>
                <w:rFonts w:ascii="UD デジタル 教科書体 NP" w:eastAsia="UD デジタル 教科書体 NP" w:hint="eastAsia"/>
              </w:rPr>
              <w:t>で</w:t>
            </w:r>
            <w:r w:rsidRPr="005304EF">
              <w:rPr>
                <w:rFonts w:ascii="UD デジタル 教科書体 NP" w:eastAsia="UD デジタル 教科書体 NP" w:hint="eastAsia"/>
              </w:rPr>
              <w:t>管理者（理事長）</w:t>
            </w:r>
            <w:r w:rsidR="00CE1E76" w:rsidRPr="005304EF">
              <w:rPr>
                <w:rFonts w:ascii="UD デジタル 教科書体 NP" w:eastAsia="UD デジタル 教科書体 NP" w:hint="eastAsia"/>
              </w:rPr>
              <w:t>を</w:t>
            </w:r>
            <w:r w:rsidRPr="005304EF">
              <w:rPr>
                <w:rFonts w:ascii="UD デジタル 教科書体 NP" w:eastAsia="UD デジタル 教科書体 NP" w:hint="eastAsia"/>
              </w:rPr>
              <w:t>選任している</w:t>
            </w:r>
            <w:r w:rsidR="00E9481A" w:rsidRPr="005304EF">
              <w:rPr>
                <w:rFonts w:ascii="UD デジタル 教科書体 NP" w:eastAsia="UD デジタル 教科書体 NP" w:hint="eastAsia"/>
              </w:rPr>
              <w:t>かを確認してください。</w:t>
            </w:r>
          </w:p>
        </w:tc>
        <w:tc>
          <w:tcPr>
            <w:tcW w:w="2410" w:type="dxa"/>
          </w:tcPr>
          <w:p w14:paraId="582B4DA0" w14:textId="0A81D739" w:rsidR="0085771A" w:rsidRPr="005304EF" w:rsidRDefault="0085771A" w:rsidP="00E562F1">
            <w:pPr>
              <w:rPr>
                <w:rFonts w:ascii="UD デジタル 教科書体 NP" w:eastAsia="UD デジタル 教科書体 NP" w:hint="eastAsia"/>
              </w:rPr>
            </w:pPr>
            <w:r w:rsidRPr="005304EF">
              <w:rPr>
                <w:rFonts w:ascii="UD デジタル 教科書体 NP" w:eastAsia="UD デジタル 教科書体 NP" w:hint="eastAsia"/>
              </w:rPr>
              <w:t>管理規約・直近前年度末の総会議案書・議事録・理事会議事録</w:t>
            </w:r>
          </w:p>
        </w:tc>
        <w:tc>
          <w:tcPr>
            <w:tcW w:w="844" w:type="dxa"/>
          </w:tcPr>
          <w:p w14:paraId="104DEACA" w14:textId="77777777" w:rsidR="0085771A" w:rsidRPr="005304EF" w:rsidRDefault="0085771A" w:rsidP="00E562F1">
            <w:pPr>
              <w:rPr>
                <w:rFonts w:ascii="UD デジタル 教科書体 NP" w:eastAsia="UD デジタル 教科書体 NP" w:hint="eastAsia"/>
              </w:rPr>
            </w:pPr>
          </w:p>
        </w:tc>
      </w:tr>
      <w:tr w:rsidR="009B6B9C" w:rsidRPr="005304EF" w14:paraId="6AED8C6F" w14:textId="77777777" w:rsidTr="00E562F1">
        <w:tc>
          <w:tcPr>
            <w:tcW w:w="2233" w:type="dxa"/>
          </w:tcPr>
          <w:p w14:paraId="2277BD82" w14:textId="77777777" w:rsidR="009B6B9C" w:rsidRPr="005304EF" w:rsidRDefault="009B6B9C" w:rsidP="00E562F1">
            <w:pPr>
              <w:rPr>
                <w:rFonts w:ascii="UD デジタル 教科書体 NP" w:eastAsia="UD デジタル 教科書体 NP" w:hint="eastAsia"/>
              </w:rPr>
            </w:pPr>
            <w:r w:rsidRPr="005304EF">
              <w:rPr>
                <w:rFonts w:ascii="UD デジタル 教科書体 NP" w:eastAsia="UD デジタル 教科書体 NP" w:hint="eastAsia"/>
              </w:rPr>
              <w:t>②監事が選任されていること</w:t>
            </w:r>
          </w:p>
          <w:p w14:paraId="24CFC830" w14:textId="77777777" w:rsidR="009B6B9C" w:rsidRPr="005304EF" w:rsidRDefault="009B6B9C" w:rsidP="00E562F1">
            <w:pPr>
              <w:rPr>
                <w:rFonts w:ascii="UD デジタル 教科書体 NP" w:eastAsia="UD デジタル 教科書体 NP" w:hint="eastAsia"/>
              </w:rPr>
            </w:pPr>
            <w:r w:rsidRPr="005304EF">
              <w:rPr>
                <w:rFonts w:ascii="UD デジタル 教科書体 NP" w:eastAsia="UD デジタル 教科書体 NP" w:hint="eastAsia"/>
              </w:rPr>
              <w:t>（標準管理規約第41条（監事））</w:t>
            </w:r>
          </w:p>
          <w:p w14:paraId="7A962DEA" w14:textId="7716127A" w:rsidR="00D1065B" w:rsidRPr="005304EF" w:rsidRDefault="00D1065B" w:rsidP="00E562F1">
            <w:pPr>
              <w:rPr>
                <w:rFonts w:ascii="UD デジタル 教科書体 NP" w:eastAsia="UD デジタル 教科書体 NP" w:hint="eastAsia"/>
              </w:rPr>
            </w:pPr>
          </w:p>
        </w:tc>
        <w:tc>
          <w:tcPr>
            <w:tcW w:w="3007" w:type="dxa"/>
          </w:tcPr>
          <w:p w14:paraId="6E6C5FDE" w14:textId="0695D05C" w:rsidR="009B6B9C" w:rsidRPr="005304EF" w:rsidRDefault="009B6B9C" w:rsidP="00E562F1">
            <w:pPr>
              <w:rPr>
                <w:rFonts w:ascii="UD デジタル 教科書体 NP" w:eastAsia="UD デジタル 教科書体 NP" w:hint="eastAsia"/>
              </w:rPr>
            </w:pPr>
            <w:r w:rsidRPr="005304EF">
              <w:rPr>
                <w:rFonts w:ascii="UD デジタル 教科書体 NP" w:eastAsia="UD デジタル 教科書体 NP" w:hint="eastAsia"/>
              </w:rPr>
              <w:t>管理規約に監事について定めがあ</w:t>
            </w:r>
            <w:r w:rsidR="00992C58" w:rsidRPr="005304EF">
              <w:rPr>
                <w:rFonts w:ascii="UD デジタル 教科書体 NP" w:eastAsia="UD デジタル 教科書体 NP" w:hint="eastAsia"/>
              </w:rPr>
              <w:t>るか、</w:t>
            </w:r>
            <w:r w:rsidRPr="005304EF">
              <w:rPr>
                <w:rFonts w:ascii="UD デジタル 教科書体 NP" w:eastAsia="UD デジタル 教科書体 NP" w:hint="eastAsia"/>
              </w:rPr>
              <w:t>総会で監事を選任している</w:t>
            </w:r>
            <w:r w:rsidR="00992C58" w:rsidRPr="005304EF">
              <w:rPr>
                <w:rFonts w:ascii="UD デジタル 教科書体 NP" w:eastAsia="UD デジタル 教科書体 NP" w:hint="eastAsia"/>
              </w:rPr>
              <w:t>かを確認してください。</w:t>
            </w:r>
          </w:p>
        </w:tc>
        <w:tc>
          <w:tcPr>
            <w:tcW w:w="2410" w:type="dxa"/>
          </w:tcPr>
          <w:p w14:paraId="4EA6BD36" w14:textId="60BB13A5" w:rsidR="009B6B9C" w:rsidRPr="005304EF" w:rsidRDefault="009B6B9C" w:rsidP="00E562F1">
            <w:pPr>
              <w:rPr>
                <w:rFonts w:ascii="UD デジタル 教科書体 NP" w:eastAsia="UD デジタル 教科書体 NP" w:hint="eastAsia"/>
              </w:rPr>
            </w:pPr>
            <w:r w:rsidRPr="005304EF">
              <w:rPr>
                <w:rFonts w:ascii="UD デジタル 教科書体 NP" w:eastAsia="UD デジタル 教科書体 NP" w:hint="eastAsia"/>
              </w:rPr>
              <w:t>管理規約・直近前年度末の総会議案書・議事録</w:t>
            </w:r>
          </w:p>
        </w:tc>
        <w:tc>
          <w:tcPr>
            <w:tcW w:w="844" w:type="dxa"/>
          </w:tcPr>
          <w:p w14:paraId="6DB59A4E" w14:textId="77777777" w:rsidR="009B6B9C" w:rsidRPr="005304EF" w:rsidRDefault="009B6B9C" w:rsidP="00E562F1">
            <w:pPr>
              <w:rPr>
                <w:rFonts w:ascii="UD デジタル 教科書体 NP" w:eastAsia="UD デジタル 教科書体 NP" w:hint="eastAsia"/>
              </w:rPr>
            </w:pPr>
          </w:p>
        </w:tc>
      </w:tr>
      <w:tr w:rsidR="009B6B9C" w:rsidRPr="005304EF" w14:paraId="53211399" w14:textId="77777777" w:rsidTr="00E562F1">
        <w:tc>
          <w:tcPr>
            <w:tcW w:w="2233" w:type="dxa"/>
          </w:tcPr>
          <w:p w14:paraId="1E87934D" w14:textId="1F57ACB2" w:rsidR="009B6B9C" w:rsidRPr="005304EF" w:rsidRDefault="00EA24C1" w:rsidP="00E562F1">
            <w:pPr>
              <w:rPr>
                <w:rFonts w:ascii="UD デジタル 教科書体 NP" w:eastAsia="UD デジタル 教科書体 NP" w:hint="eastAsia"/>
              </w:rPr>
            </w:pPr>
            <w:r w:rsidRPr="005304EF">
              <w:rPr>
                <w:rFonts w:ascii="UD デジタル 教科書体 NP" w:eastAsia="UD デジタル 教科書体 NP" w:hint="eastAsia"/>
              </w:rPr>
              <w:t>③集会が年1回以上開催されていること</w:t>
            </w:r>
          </w:p>
        </w:tc>
        <w:tc>
          <w:tcPr>
            <w:tcW w:w="3007" w:type="dxa"/>
          </w:tcPr>
          <w:p w14:paraId="7C62D475" w14:textId="77777777" w:rsidR="009B6B9C" w:rsidRPr="005304EF" w:rsidRDefault="00EA24C1" w:rsidP="00E562F1">
            <w:pPr>
              <w:rPr>
                <w:rFonts w:ascii="UD デジタル 教科書体 NP" w:eastAsia="UD デジタル 教科書体 NP" w:hint="eastAsia"/>
              </w:rPr>
            </w:pPr>
            <w:r w:rsidRPr="005304EF">
              <w:rPr>
                <w:rFonts w:ascii="UD デジタル 教科書体 NP" w:eastAsia="UD デジタル 教科書体 NP" w:hint="eastAsia"/>
              </w:rPr>
              <w:t>集会が年1回以上開催されているか、申請日の直近前年度の総会議事録を確認</w:t>
            </w:r>
            <w:r w:rsidR="00E9481A" w:rsidRPr="005304EF">
              <w:rPr>
                <w:rFonts w:ascii="UD デジタル 教科書体 NP" w:eastAsia="UD デジタル 教科書体 NP" w:hint="eastAsia"/>
              </w:rPr>
              <w:t>してください</w:t>
            </w:r>
            <w:r w:rsidRPr="005304EF">
              <w:rPr>
                <w:rFonts w:ascii="UD デジタル 教科書体 NP" w:eastAsia="UD デジタル 教科書体 NP" w:hint="eastAsia"/>
              </w:rPr>
              <w:t>。</w:t>
            </w:r>
          </w:p>
          <w:p w14:paraId="522AADF7" w14:textId="37A2D219" w:rsidR="00E9481A" w:rsidRPr="005304EF" w:rsidRDefault="00E9481A" w:rsidP="00E562F1">
            <w:pPr>
              <w:rPr>
                <w:rFonts w:ascii="UD デジタル 教科書体 NP" w:eastAsia="UD デジタル 教科書体 NP" w:hint="eastAsia"/>
              </w:rPr>
            </w:pPr>
          </w:p>
        </w:tc>
        <w:tc>
          <w:tcPr>
            <w:tcW w:w="2410" w:type="dxa"/>
          </w:tcPr>
          <w:p w14:paraId="4A60B106" w14:textId="7E802A3F" w:rsidR="009B6B9C" w:rsidRPr="005304EF" w:rsidRDefault="00EA24C1" w:rsidP="00E562F1">
            <w:pPr>
              <w:rPr>
                <w:rFonts w:ascii="UD デジタル 教科書体 NP" w:eastAsia="UD デジタル 教科書体 NP" w:hint="eastAsia"/>
              </w:rPr>
            </w:pPr>
            <w:r w:rsidRPr="005304EF">
              <w:rPr>
                <w:rFonts w:ascii="UD デジタル 教科書体 NP" w:eastAsia="UD デジタル 教科書体 NP" w:hint="eastAsia"/>
              </w:rPr>
              <w:t>直近前年度末の総会議事録</w:t>
            </w:r>
          </w:p>
        </w:tc>
        <w:tc>
          <w:tcPr>
            <w:tcW w:w="844" w:type="dxa"/>
          </w:tcPr>
          <w:p w14:paraId="7A741A47" w14:textId="77777777" w:rsidR="009B6B9C" w:rsidRPr="005304EF" w:rsidRDefault="009B6B9C" w:rsidP="00E562F1">
            <w:pPr>
              <w:rPr>
                <w:rFonts w:ascii="UD デジタル 教科書体 NP" w:eastAsia="UD デジタル 教科書体 NP" w:hint="eastAsia"/>
              </w:rPr>
            </w:pPr>
          </w:p>
        </w:tc>
      </w:tr>
      <w:tr w:rsidR="00EA24C1" w:rsidRPr="005304EF" w14:paraId="2D3A40A1" w14:textId="77777777" w:rsidTr="0058077A">
        <w:tc>
          <w:tcPr>
            <w:tcW w:w="8494" w:type="dxa"/>
            <w:gridSpan w:val="4"/>
          </w:tcPr>
          <w:p w14:paraId="0D5C6924" w14:textId="265F243B" w:rsidR="00EA24C1" w:rsidRPr="005304EF" w:rsidRDefault="00EA24C1" w:rsidP="00E562F1">
            <w:pPr>
              <w:rPr>
                <w:rFonts w:ascii="UD デジタル 教科書体 NP" w:eastAsia="UD デジタル 教科書体 NP" w:hint="eastAsia"/>
              </w:rPr>
            </w:pPr>
            <w:r w:rsidRPr="005304EF">
              <w:rPr>
                <w:rFonts w:ascii="UD デジタル 教科書体 NP" w:eastAsia="UD デジタル 教科書体 NP" w:hint="eastAsia"/>
              </w:rPr>
              <w:t>（２）管理規約</w:t>
            </w:r>
          </w:p>
        </w:tc>
      </w:tr>
      <w:tr w:rsidR="00EA24C1" w:rsidRPr="005304EF" w14:paraId="60754649" w14:textId="77777777" w:rsidTr="00E562F1">
        <w:tc>
          <w:tcPr>
            <w:tcW w:w="2233" w:type="dxa"/>
          </w:tcPr>
          <w:p w14:paraId="7E5FF0A0" w14:textId="29FE3FA6" w:rsidR="00EA24C1" w:rsidRPr="005304EF" w:rsidRDefault="00EA24C1" w:rsidP="00E562F1">
            <w:pPr>
              <w:rPr>
                <w:rFonts w:ascii="UD デジタル 教科書体 NP" w:eastAsia="UD デジタル 教科書体 NP" w:hint="eastAsia"/>
              </w:rPr>
            </w:pPr>
            <w:r w:rsidRPr="005304EF">
              <w:rPr>
                <w:rFonts w:ascii="UD デジタル 教科書体 NP" w:eastAsia="UD デジタル 教科書体 NP" w:hint="eastAsia"/>
              </w:rPr>
              <w:t>①管理規約が作成されていること</w:t>
            </w:r>
          </w:p>
        </w:tc>
        <w:tc>
          <w:tcPr>
            <w:tcW w:w="3007" w:type="dxa"/>
          </w:tcPr>
          <w:p w14:paraId="419F3172" w14:textId="59426814" w:rsidR="00EA24C1" w:rsidRPr="005304EF" w:rsidRDefault="00E9481A" w:rsidP="00E562F1">
            <w:pPr>
              <w:rPr>
                <w:rFonts w:ascii="UD デジタル 教科書体 NP" w:eastAsia="UD デジタル 教科書体 NP" w:hint="eastAsia"/>
              </w:rPr>
            </w:pPr>
            <w:r w:rsidRPr="005304EF">
              <w:rPr>
                <w:rFonts w:ascii="UD デジタル 教科書体 NP" w:eastAsia="UD デジタル 教科書体 NP" w:hint="eastAsia"/>
              </w:rPr>
              <w:t>現に有効な</w:t>
            </w:r>
            <w:r w:rsidR="00EA24C1" w:rsidRPr="005304EF">
              <w:rPr>
                <w:rFonts w:ascii="UD デジタル 教科書体 NP" w:eastAsia="UD デジタル 教科書体 NP" w:hint="eastAsia"/>
              </w:rPr>
              <w:t>管理規約</w:t>
            </w:r>
            <w:r w:rsidRPr="005304EF">
              <w:rPr>
                <w:rFonts w:ascii="UD デジタル 教科書体 NP" w:eastAsia="UD デジタル 教科書体 NP" w:hint="eastAsia"/>
              </w:rPr>
              <w:t>で</w:t>
            </w:r>
            <w:r w:rsidR="00EA24C1" w:rsidRPr="005304EF">
              <w:rPr>
                <w:rFonts w:ascii="UD デジタル 教科書体 NP" w:eastAsia="UD デジタル 教科書体 NP" w:hint="eastAsia"/>
              </w:rPr>
              <w:t>あるか</w:t>
            </w:r>
            <w:r w:rsidRPr="005304EF">
              <w:rPr>
                <w:rFonts w:ascii="UD デジタル 教科書体 NP" w:eastAsia="UD デジタル 教科書体 NP" w:hint="eastAsia"/>
              </w:rPr>
              <w:t>を確認してください</w:t>
            </w:r>
            <w:r w:rsidR="00EA24C1" w:rsidRPr="005304EF">
              <w:rPr>
                <w:rFonts w:ascii="UD デジタル 教科書体 NP" w:eastAsia="UD デジタル 教科書体 NP" w:hint="eastAsia"/>
              </w:rPr>
              <w:t>。</w:t>
            </w:r>
          </w:p>
        </w:tc>
        <w:tc>
          <w:tcPr>
            <w:tcW w:w="2410" w:type="dxa"/>
          </w:tcPr>
          <w:p w14:paraId="47FF1F59" w14:textId="77777777" w:rsidR="00EA24C1" w:rsidRPr="005304EF" w:rsidRDefault="00EA24C1" w:rsidP="00E562F1">
            <w:pPr>
              <w:rPr>
                <w:rFonts w:ascii="UD デジタル 教科書体 NP" w:eastAsia="UD デジタル 教科書体 NP" w:hint="eastAsia"/>
              </w:rPr>
            </w:pPr>
            <w:r w:rsidRPr="005304EF">
              <w:rPr>
                <w:rFonts w:ascii="UD デジタル 教科書体 NP" w:eastAsia="UD デジタル 教科書体 NP" w:hint="eastAsia"/>
              </w:rPr>
              <w:t>現行の管理規約。標準管理規約第72条（規約原本等）の規約原本であることが望ましい</w:t>
            </w:r>
          </w:p>
          <w:p w14:paraId="1338BE0E" w14:textId="767D825D" w:rsidR="00E9481A" w:rsidRPr="005304EF" w:rsidRDefault="00E9481A" w:rsidP="00E562F1">
            <w:pPr>
              <w:rPr>
                <w:rFonts w:ascii="UD デジタル 教科書体 NP" w:eastAsia="UD デジタル 教科書体 NP" w:hint="eastAsia"/>
              </w:rPr>
            </w:pPr>
          </w:p>
        </w:tc>
        <w:tc>
          <w:tcPr>
            <w:tcW w:w="844" w:type="dxa"/>
          </w:tcPr>
          <w:p w14:paraId="02DFD82F" w14:textId="77777777" w:rsidR="00EA24C1" w:rsidRPr="005304EF" w:rsidRDefault="00EA24C1" w:rsidP="00E562F1">
            <w:pPr>
              <w:rPr>
                <w:rFonts w:ascii="UD デジタル 教科書体 NP" w:eastAsia="UD デジタル 教科書体 NP" w:hint="eastAsia"/>
              </w:rPr>
            </w:pPr>
          </w:p>
        </w:tc>
      </w:tr>
      <w:tr w:rsidR="00EA24C1" w:rsidRPr="005304EF" w14:paraId="2C66E20F" w14:textId="77777777" w:rsidTr="00E562F1">
        <w:tc>
          <w:tcPr>
            <w:tcW w:w="2233" w:type="dxa"/>
          </w:tcPr>
          <w:p w14:paraId="306DEB97" w14:textId="77777777" w:rsidR="00EA24C1" w:rsidRPr="005304EF" w:rsidRDefault="00EA24C1" w:rsidP="00E562F1">
            <w:pPr>
              <w:rPr>
                <w:rFonts w:ascii="UD デジタル 教科書体 NP" w:eastAsia="UD デジタル 教科書体 NP" w:hint="eastAsia"/>
              </w:rPr>
            </w:pPr>
            <w:r w:rsidRPr="005304EF">
              <w:rPr>
                <w:rFonts w:ascii="UD デジタル 教科書体 NP" w:eastAsia="UD デジタル 教科書体 NP" w:hint="eastAsia"/>
              </w:rPr>
              <w:t>②</w:t>
            </w:r>
            <w:r w:rsidR="00926AEA" w:rsidRPr="005304EF">
              <w:rPr>
                <w:rFonts w:ascii="UD デジタル 教科書体 NP" w:eastAsia="UD デジタル 教科書体 NP" w:hint="eastAsia"/>
              </w:rPr>
              <w:t>災害等の緊急時や管理上必要な場合の専有部分への立入りについて定められていること</w:t>
            </w:r>
          </w:p>
          <w:p w14:paraId="031C7DE3" w14:textId="77777777" w:rsidR="00926AEA" w:rsidRPr="005304EF" w:rsidRDefault="00926AEA" w:rsidP="00E562F1">
            <w:pPr>
              <w:rPr>
                <w:rFonts w:ascii="UD デジタル 教科書体 NP" w:eastAsia="UD デジタル 教科書体 NP" w:hint="eastAsia"/>
              </w:rPr>
            </w:pPr>
            <w:r w:rsidRPr="005304EF">
              <w:rPr>
                <w:rFonts w:ascii="UD デジタル 教科書体 NP" w:eastAsia="UD デジタル 教科書体 NP" w:hint="eastAsia"/>
              </w:rPr>
              <w:t>（標準管理規約第23条4（必要箇所への立入り））</w:t>
            </w:r>
          </w:p>
          <w:p w14:paraId="5DE6465E" w14:textId="4C7D6F1D" w:rsidR="00D1065B" w:rsidRPr="005304EF" w:rsidRDefault="00D1065B" w:rsidP="00E562F1">
            <w:pPr>
              <w:rPr>
                <w:rFonts w:ascii="UD デジタル 教科書体 NP" w:eastAsia="UD デジタル 教科書体 NP" w:hint="eastAsia"/>
              </w:rPr>
            </w:pPr>
          </w:p>
        </w:tc>
        <w:tc>
          <w:tcPr>
            <w:tcW w:w="3007" w:type="dxa"/>
          </w:tcPr>
          <w:p w14:paraId="66266122" w14:textId="1127B823" w:rsidR="002F4B7D" w:rsidRPr="005304EF" w:rsidRDefault="002F4B7D" w:rsidP="00E562F1">
            <w:pPr>
              <w:rPr>
                <w:rFonts w:ascii="UD デジタル 教科書体 NP" w:eastAsia="UD デジタル 教科書体 NP" w:hint="eastAsia"/>
              </w:rPr>
            </w:pPr>
            <w:r w:rsidRPr="005304EF">
              <w:rPr>
                <w:rFonts w:ascii="UD デジタル 教科書体 NP" w:eastAsia="UD デジタル 教科書体 NP" w:hint="eastAsia"/>
              </w:rPr>
              <w:t>管理規約に災害等の緊急時等、管理上必要なときの専有</w:t>
            </w:r>
            <w:r w:rsidR="00E9481A" w:rsidRPr="005304EF">
              <w:rPr>
                <w:rFonts w:ascii="UD デジタル 教科書体 NP" w:eastAsia="UD デジタル 教科書体 NP" w:hint="eastAsia"/>
              </w:rPr>
              <w:t>部分へ</w:t>
            </w:r>
            <w:r w:rsidRPr="005304EF">
              <w:rPr>
                <w:rFonts w:ascii="UD デジタル 教科書体 NP" w:eastAsia="UD デジタル 教科書体 NP" w:hint="eastAsia"/>
              </w:rPr>
              <w:t>の立ち入り</w:t>
            </w:r>
            <w:r w:rsidR="00E9481A" w:rsidRPr="005304EF">
              <w:rPr>
                <w:rFonts w:ascii="UD デジタル 教科書体 NP" w:eastAsia="UD デジタル 教科書体 NP" w:hint="eastAsia"/>
              </w:rPr>
              <w:t>に</w:t>
            </w:r>
            <w:r w:rsidRPr="005304EF">
              <w:rPr>
                <w:rFonts w:ascii="UD デジタル 教科書体 NP" w:eastAsia="UD デジタル 教科書体 NP" w:hint="eastAsia"/>
              </w:rPr>
              <w:t>ついて定められているか</w:t>
            </w:r>
            <w:r w:rsidR="00E9481A" w:rsidRPr="005304EF">
              <w:rPr>
                <w:rFonts w:ascii="UD デジタル 教科書体 NP" w:eastAsia="UD デジタル 教科書体 NP" w:hint="eastAsia"/>
              </w:rPr>
              <w:t>を</w:t>
            </w:r>
            <w:r w:rsidRPr="005304EF">
              <w:rPr>
                <w:rFonts w:ascii="UD デジタル 教科書体 NP" w:eastAsia="UD デジタル 教科書体 NP" w:hint="eastAsia"/>
              </w:rPr>
              <w:t>確認</w:t>
            </w:r>
            <w:r w:rsidR="00E9481A" w:rsidRPr="005304EF">
              <w:rPr>
                <w:rFonts w:ascii="UD デジタル 教科書体 NP" w:eastAsia="UD デジタル 教科書体 NP" w:hint="eastAsia"/>
              </w:rPr>
              <w:t>してください</w:t>
            </w:r>
            <w:r w:rsidRPr="005304EF">
              <w:rPr>
                <w:rFonts w:ascii="UD デジタル 教科書体 NP" w:eastAsia="UD デジタル 教科書体 NP" w:hint="eastAsia"/>
              </w:rPr>
              <w:t>。</w:t>
            </w:r>
          </w:p>
        </w:tc>
        <w:tc>
          <w:tcPr>
            <w:tcW w:w="2410" w:type="dxa"/>
          </w:tcPr>
          <w:p w14:paraId="69693F26" w14:textId="222F4CFD" w:rsidR="00EA24C1" w:rsidRPr="005304EF" w:rsidRDefault="002F4B7D" w:rsidP="00E562F1">
            <w:pPr>
              <w:rPr>
                <w:rFonts w:ascii="UD デジタル 教科書体 NP" w:eastAsia="UD デジタル 教科書体 NP" w:hint="eastAsia"/>
              </w:rPr>
            </w:pPr>
            <w:r w:rsidRPr="005304EF">
              <w:rPr>
                <w:rFonts w:ascii="UD デジタル 教科書体 NP" w:eastAsia="UD デジタル 教科書体 NP" w:hint="eastAsia"/>
              </w:rPr>
              <w:t>管理規約</w:t>
            </w:r>
          </w:p>
        </w:tc>
        <w:tc>
          <w:tcPr>
            <w:tcW w:w="844" w:type="dxa"/>
          </w:tcPr>
          <w:p w14:paraId="05A880EE" w14:textId="77777777" w:rsidR="00EA24C1" w:rsidRPr="005304EF" w:rsidRDefault="00EA24C1" w:rsidP="00E562F1">
            <w:pPr>
              <w:rPr>
                <w:rFonts w:ascii="UD デジタル 教科書体 NP" w:eastAsia="UD デジタル 教科書体 NP" w:hint="eastAsia"/>
              </w:rPr>
            </w:pPr>
          </w:p>
        </w:tc>
      </w:tr>
      <w:tr w:rsidR="002F4B7D" w:rsidRPr="005304EF" w14:paraId="48669C5E" w14:textId="77777777" w:rsidTr="00E562F1">
        <w:tc>
          <w:tcPr>
            <w:tcW w:w="2233" w:type="dxa"/>
          </w:tcPr>
          <w:p w14:paraId="7A370094" w14:textId="34EF0CD3" w:rsidR="00D1065B" w:rsidRPr="005304EF" w:rsidRDefault="002F4B7D" w:rsidP="00E562F1">
            <w:pPr>
              <w:rPr>
                <w:rFonts w:ascii="UD デジタル 教科書体 NP" w:eastAsia="UD デジタル 教科書体 NP" w:hint="eastAsia"/>
              </w:rPr>
            </w:pPr>
            <w:r w:rsidRPr="005304EF">
              <w:rPr>
                <w:rFonts w:ascii="UD デジタル 教科書体 NP" w:eastAsia="UD デジタル 教科書体 NP" w:hint="eastAsia"/>
              </w:rPr>
              <w:t>③修繕等の履歴情報の整理・管理等ににつ</w:t>
            </w:r>
            <w:r w:rsidRPr="005304EF">
              <w:rPr>
                <w:rFonts w:ascii="UD デジタル 教科書体 NP" w:eastAsia="UD デジタル 教科書体 NP" w:hint="eastAsia"/>
              </w:rPr>
              <w:lastRenderedPageBreak/>
              <w:t>いて定められていること。（標準管理規約第32条</w:t>
            </w:r>
            <w:r w:rsidR="008C3537" w:rsidRPr="005304EF">
              <w:rPr>
                <w:rFonts w:ascii="UD デジタル 教科書体 NP" w:eastAsia="UD デジタル 教科書体 NP" w:hint="eastAsia"/>
              </w:rPr>
              <w:t xml:space="preserve"> </w:t>
            </w:r>
            <w:r w:rsidRPr="005304EF">
              <w:rPr>
                <w:rFonts w:ascii="UD デジタル 教科書体 NP" w:eastAsia="UD デジタル 教科書体 NP" w:hint="eastAsia"/>
              </w:rPr>
              <w:t>六（業務））</w:t>
            </w:r>
          </w:p>
        </w:tc>
        <w:tc>
          <w:tcPr>
            <w:tcW w:w="3007" w:type="dxa"/>
          </w:tcPr>
          <w:p w14:paraId="2B1E3443" w14:textId="3F60AC5D" w:rsidR="002F4B7D" w:rsidRPr="005304EF" w:rsidRDefault="002F4B7D" w:rsidP="00E562F1">
            <w:pPr>
              <w:rPr>
                <w:rFonts w:ascii="UD デジタル 教科書体 NP" w:eastAsia="UD デジタル 教科書体 NP" w:hint="eastAsia"/>
              </w:rPr>
            </w:pPr>
            <w:r w:rsidRPr="005304EF">
              <w:rPr>
                <w:rFonts w:ascii="UD デジタル 教科書体 NP" w:eastAsia="UD デジタル 教科書体 NP" w:hint="eastAsia"/>
              </w:rPr>
              <w:lastRenderedPageBreak/>
              <w:t>管理規約に修繕等の履歴情報の整理及び管理等について定</w:t>
            </w:r>
            <w:r w:rsidRPr="005304EF">
              <w:rPr>
                <w:rFonts w:ascii="UD デジタル 教科書体 NP" w:eastAsia="UD デジタル 教科書体 NP" w:hint="eastAsia"/>
              </w:rPr>
              <w:lastRenderedPageBreak/>
              <w:t>めがあるか</w:t>
            </w:r>
            <w:r w:rsidR="00E9481A" w:rsidRPr="005304EF">
              <w:rPr>
                <w:rFonts w:ascii="UD デジタル 教科書体 NP" w:eastAsia="UD デジタル 教科書体 NP" w:hint="eastAsia"/>
              </w:rPr>
              <w:t>を確認してください</w:t>
            </w:r>
            <w:r w:rsidRPr="005304EF">
              <w:rPr>
                <w:rFonts w:ascii="UD デジタル 教科書体 NP" w:eastAsia="UD デジタル 教科書体 NP" w:hint="eastAsia"/>
              </w:rPr>
              <w:t>。</w:t>
            </w:r>
          </w:p>
        </w:tc>
        <w:tc>
          <w:tcPr>
            <w:tcW w:w="2410" w:type="dxa"/>
          </w:tcPr>
          <w:p w14:paraId="40C7C9FA" w14:textId="1DDFA33B" w:rsidR="002F4B7D" w:rsidRPr="005304EF" w:rsidRDefault="00D1065B" w:rsidP="00E562F1">
            <w:pPr>
              <w:rPr>
                <w:rFonts w:ascii="UD デジタル 教科書体 NP" w:eastAsia="UD デジタル 教科書体 NP" w:hint="eastAsia"/>
              </w:rPr>
            </w:pPr>
            <w:r w:rsidRPr="005304EF">
              <w:rPr>
                <w:rFonts w:ascii="UD デジタル 教科書体 NP" w:eastAsia="UD デジタル 教科書体 NP" w:hint="eastAsia"/>
              </w:rPr>
              <w:lastRenderedPageBreak/>
              <w:t>管理規約</w:t>
            </w:r>
          </w:p>
        </w:tc>
        <w:tc>
          <w:tcPr>
            <w:tcW w:w="844" w:type="dxa"/>
          </w:tcPr>
          <w:p w14:paraId="4B9C5B47" w14:textId="77777777" w:rsidR="002F4B7D" w:rsidRPr="005304EF" w:rsidRDefault="002F4B7D" w:rsidP="00E562F1">
            <w:pPr>
              <w:rPr>
                <w:rFonts w:ascii="UD デジタル 教科書体 NP" w:eastAsia="UD デジタル 教科書体 NP" w:hint="eastAsia"/>
              </w:rPr>
            </w:pPr>
          </w:p>
        </w:tc>
      </w:tr>
      <w:tr w:rsidR="00D1065B" w:rsidRPr="005304EF" w14:paraId="761FF54E" w14:textId="77777777" w:rsidTr="00E562F1">
        <w:tc>
          <w:tcPr>
            <w:tcW w:w="2233" w:type="dxa"/>
          </w:tcPr>
          <w:p w14:paraId="4420E036" w14:textId="77777777" w:rsidR="00D1065B" w:rsidRPr="005304EF" w:rsidRDefault="00D1065B" w:rsidP="00E562F1">
            <w:pPr>
              <w:rPr>
                <w:rFonts w:ascii="UD デジタル 教科書体 NP" w:eastAsia="UD デジタル 教科書体 NP" w:hint="eastAsia"/>
              </w:rPr>
            </w:pPr>
            <w:r w:rsidRPr="005304EF">
              <w:rPr>
                <w:rFonts w:ascii="UD デジタル 教科書体 NP" w:eastAsia="UD デジタル 教科書体 NP" w:hint="eastAsia"/>
              </w:rPr>
              <w:t>④マンションの管理状況に係る情報取得の円滑化のため、管理規約に、管理組合の財務・管理に関する情報の</w:t>
            </w:r>
            <w:r w:rsidRPr="005304EF">
              <w:rPr>
                <w:rFonts w:ascii="UD デジタル 教科書体 NP" w:eastAsia="UD デジタル 教科書体 NP" w:hint="eastAsia"/>
                <w:u w:val="single"/>
              </w:rPr>
              <w:t>書面の交付</w:t>
            </w:r>
            <w:r w:rsidR="008C3537" w:rsidRPr="005304EF">
              <w:rPr>
                <w:rFonts w:ascii="UD デジタル 教科書体 NP" w:eastAsia="UD デジタル 教科書体 NP" w:hint="eastAsia"/>
              </w:rPr>
              <w:t>（又は電磁的方法による提供）について定められていること（標準管理規約第64条3項（帳票類等の作成、保管））</w:t>
            </w:r>
          </w:p>
          <w:p w14:paraId="579FB668" w14:textId="313E7525" w:rsidR="0022248F" w:rsidRPr="005304EF" w:rsidRDefault="0022248F" w:rsidP="00E562F1">
            <w:pPr>
              <w:rPr>
                <w:rFonts w:ascii="UD デジタル 教科書体 NP" w:eastAsia="UD デジタル 教科書体 NP" w:hint="eastAsia"/>
              </w:rPr>
            </w:pPr>
          </w:p>
        </w:tc>
        <w:tc>
          <w:tcPr>
            <w:tcW w:w="3007" w:type="dxa"/>
          </w:tcPr>
          <w:p w14:paraId="25259890" w14:textId="2718DBB2" w:rsidR="00D1065B" w:rsidRPr="005304EF" w:rsidRDefault="008C3537" w:rsidP="00E562F1">
            <w:pPr>
              <w:rPr>
                <w:rFonts w:ascii="UD デジタル 教科書体 NP" w:eastAsia="UD デジタル 教科書体 NP" w:hint="eastAsia"/>
              </w:rPr>
            </w:pPr>
            <w:r w:rsidRPr="005304EF">
              <w:rPr>
                <w:rFonts w:ascii="UD デジタル 教科書体 NP" w:eastAsia="UD デジタル 教科書体 NP" w:hint="eastAsia"/>
              </w:rPr>
              <w:t>管理規約に組合員又は利害関係人の理由を付した書面又は電磁的方法による請求に基づき、当該請求を</w:t>
            </w:r>
            <w:r w:rsidR="00EA47E6" w:rsidRPr="005304EF">
              <w:rPr>
                <w:rFonts w:ascii="UD デジタル 教科書体 NP" w:eastAsia="UD デジタル 教科書体 NP" w:hint="eastAsia"/>
              </w:rPr>
              <w:t>した者が求める情報を記入した</w:t>
            </w:r>
            <w:r w:rsidR="00EA47E6" w:rsidRPr="005304EF">
              <w:rPr>
                <w:rFonts w:ascii="UD デジタル 教科書体 NP" w:eastAsia="UD デジタル 教科書体 NP" w:hint="eastAsia"/>
                <w:u w:val="single"/>
              </w:rPr>
              <w:t>書面を交付</w:t>
            </w:r>
            <w:r w:rsidR="00EA47E6" w:rsidRPr="005304EF">
              <w:rPr>
                <w:rFonts w:ascii="UD デジタル 教科書体 NP" w:eastAsia="UD デジタル 教科書体 NP" w:hint="eastAsia"/>
              </w:rPr>
              <w:t>し、又は</w:t>
            </w:r>
            <w:r w:rsidR="006F10CE" w:rsidRPr="005304EF">
              <w:rPr>
                <w:rFonts w:ascii="UD デジタル 教科書体 NP" w:eastAsia="UD デジタル 教科書体 NP" w:hint="eastAsia"/>
              </w:rPr>
              <w:t>当該書面に記載すべき事項を</w:t>
            </w:r>
            <w:r w:rsidR="006F10CE" w:rsidRPr="005304EF">
              <w:rPr>
                <w:rFonts w:ascii="UD デジタル 教科書体 NP" w:eastAsia="UD デジタル 教科書体 NP" w:hint="eastAsia"/>
                <w:u w:val="single"/>
              </w:rPr>
              <w:t>電磁的方法</w:t>
            </w:r>
            <w:r w:rsidR="003B6F9A" w:rsidRPr="005304EF">
              <w:rPr>
                <w:rFonts w:ascii="UD デジタル 教科書体 NP" w:eastAsia="UD デジタル 教科書体 NP" w:hint="eastAsia"/>
                <w:u w:val="single"/>
              </w:rPr>
              <w:t>により提供</w:t>
            </w:r>
            <w:r w:rsidR="003B6F9A" w:rsidRPr="005304EF">
              <w:rPr>
                <w:rFonts w:ascii="UD デジタル 教科書体 NP" w:eastAsia="UD デジタル 教科書体 NP" w:hint="eastAsia"/>
              </w:rPr>
              <w:t>することができることが定められていること。</w:t>
            </w:r>
          </w:p>
        </w:tc>
        <w:tc>
          <w:tcPr>
            <w:tcW w:w="2410" w:type="dxa"/>
          </w:tcPr>
          <w:p w14:paraId="2E5A8B8E" w14:textId="3F8596F6" w:rsidR="00D1065B" w:rsidRPr="005304EF" w:rsidRDefault="003B6F9A" w:rsidP="00E562F1">
            <w:pPr>
              <w:rPr>
                <w:rFonts w:ascii="UD デジタル 教科書体 NP" w:eastAsia="UD デジタル 教科書体 NP" w:hint="eastAsia"/>
              </w:rPr>
            </w:pPr>
            <w:r w:rsidRPr="005304EF">
              <w:rPr>
                <w:rFonts w:ascii="UD デジタル 教科書体 NP" w:eastAsia="UD デジタル 教科書体 NP" w:hint="eastAsia"/>
              </w:rPr>
              <w:t>管理規約</w:t>
            </w:r>
          </w:p>
        </w:tc>
        <w:tc>
          <w:tcPr>
            <w:tcW w:w="844" w:type="dxa"/>
          </w:tcPr>
          <w:p w14:paraId="62A885C0" w14:textId="77777777" w:rsidR="00D1065B" w:rsidRPr="005304EF" w:rsidRDefault="00D1065B" w:rsidP="00E562F1">
            <w:pPr>
              <w:rPr>
                <w:rFonts w:ascii="UD デジタル 教科書体 NP" w:eastAsia="UD デジタル 教科書体 NP" w:hint="eastAsia"/>
              </w:rPr>
            </w:pPr>
          </w:p>
        </w:tc>
      </w:tr>
      <w:tr w:rsidR="003B6F9A" w:rsidRPr="005304EF" w14:paraId="3D3B0ECF" w14:textId="77777777" w:rsidTr="005B5631">
        <w:tc>
          <w:tcPr>
            <w:tcW w:w="8494" w:type="dxa"/>
            <w:gridSpan w:val="4"/>
          </w:tcPr>
          <w:p w14:paraId="002F9A32" w14:textId="38941CFE" w:rsidR="003B6F9A" w:rsidRPr="005304EF" w:rsidRDefault="003B6F9A" w:rsidP="00E562F1">
            <w:pPr>
              <w:rPr>
                <w:rFonts w:ascii="UD デジタル 教科書体 NP" w:eastAsia="UD デジタル 教科書体 NP" w:hint="eastAsia"/>
              </w:rPr>
            </w:pPr>
            <w:r w:rsidRPr="005304EF">
              <w:rPr>
                <w:rFonts w:ascii="UD デジタル 教科書体 NP" w:eastAsia="UD デジタル 教科書体 NP" w:hint="eastAsia"/>
              </w:rPr>
              <w:t>（３）管理組合の経理</w:t>
            </w:r>
          </w:p>
        </w:tc>
      </w:tr>
      <w:tr w:rsidR="00F27262" w:rsidRPr="005304EF" w14:paraId="5345C0E6" w14:textId="77777777" w:rsidTr="00F27262">
        <w:tc>
          <w:tcPr>
            <w:tcW w:w="2233" w:type="dxa"/>
          </w:tcPr>
          <w:p w14:paraId="4EA76E97" w14:textId="77777777" w:rsidR="00F27262" w:rsidRPr="005304EF" w:rsidRDefault="00F27262" w:rsidP="00E562F1">
            <w:pPr>
              <w:rPr>
                <w:rFonts w:ascii="UD デジタル 教科書体 NP" w:eastAsia="UD デジタル 教科書体 NP" w:hint="eastAsia"/>
              </w:rPr>
            </w:pPr>
            <w:r w:rsidRPr="005304EF">
              <w:rPr>
                <w:rFonts w:ascii="UD デジタル 教科書体 NP" w:eastAsia="UD デジタル 教科書体 NP" w:hint="eastAsia"/>
              </w:rPr>
              <w:t>①管理費及び修繕積立金等について明確に区分して経理が行われていること。</w:t>
            </w:r>
          </w:p>
          <w:p w14:paraId="711D0242" w14:textId="77777777" w:rsidR="00F27262" w:rsidRPr="005304EF" w:rsidRDefault="00F27262" w:rsidP="00E562F1">
            <w:pPr>
              <w:rPr>
                <w:rFonts w:ascii="UD デジタル 教科書体 NP" w:eastAsia="UD デジタル 教科書体 NP" w:hint="eastAsia"/>
              </w:rPr>
            </w:pPr>
            <w:r w:rsidRPr="005304EF">
              <w:rPr>
                <w:rFonts w:ascii="UD デジタル 教科書体 NP" w:eastAsia="UD デジタル 教科書体 NP" w:hint="eastAsia"/>
              </w:rPr>
              <w:t>（標準管理規約第28条（修繕積立金））</w:t>
            </w:r>
          </w:p>
          <w:p w14:paraId="32EFE2C6" w14:textId="3C46544E" w:rsidR="0022248F" w:rsidRPr="005304EF" w:rsidRDefault="0022248F" w:rsidP="00E562F1">
            <w:pPr>
              <w:rPr>
                <w:rFonts w:ascii="UD デジタル 教科書体 NP" w:eastAsia="UD デジタル 教科書体 NP" w:hint="eastAsia"/>
              </w:rPr>
            </w:pPr>
          </w:p>
        </w:tc>
        <w:tc>
          <w:tcPr>
            <w:tcW w:w="3007" w:type="dxa"/>
            <w:vMerge w:val="restart"/>
            <w:vAlign w:val="center"/>
          </w:tcPr>
          <w:p w14:paraId="37DB9F2C" w14:textId="24324D39" w:rsidR="00F27262" w:rsidRPr="005304EF" w:rsidRDefault="00F27262" w:rsidP="00E562F1">
            <w:pPr>
              <w:rPr>
                <w:rFonts w:ascii="UD デジタル 教科書体 NP" w:eastAsia="UD デジタル 教科書体 NP" w:hint="eastAsia"/>
              </w:rPr>
            </w:pPr>
            <w:r w:rsidRPr="005304EF">
              <w:rPr>
                <w:rFonts w:ascii="UD デジタル 教科書体 NP" w:eastAsia="UD デジタル 教科書体 NP" w:hint="eastAsia"/>
              </w:rPr>
              <w:t>管理規約に区分経理について明記されているか</w:t>
            </w:r>
            <w:r w:rsidR="00E9481A" w:rsidRPr="005304EF">
              <w:rPr>
                <w:rFonts w:ascii="UD デジタル 教科書体 NP" w:eastAsia="UD デジタル 教科書体 NP" w:hint="eastAsia"/>
              </w:rPr>
              <w:t>を</w:t>
            </w:r>
            <w:r w:rsidRPr="005304EF">
              <w:rPr>
                <w:rFonts w:ascii="UD デジタル 教科書体 NP" w:eastAsia="UD デジタル 教科書体 NP" w:hint="eastAsia"/>
              </w:rPr>
              <w:t>確認</w:t>
            </w:r>
            <w:r w:rsidR="00E9481A" w:rsidRPr="005304EF">
              <w:rPr>
                <w:rFonts w:ascii="UD デジタル 教科書体 NP" w:eastAsia="UD デジタル 教科書体 NP" w:hint="eastAsia"/>
              </w:rPr>
              <w:t>してください</w:t>
            </w:r>
            <w:r w:rsidRPr="005304EF">
              <w:rPr>
                <w:rFonts w:ascii="UD デジタル 教科書体 NP" w:eastAsia="UD デジタル 教科書体 NP" w:hint="eastAsia"/>
              </w:rPr>
              <w:t>。</w:t>
            </w:r>
          </w:p>
        </w:tc>
        <w:tc>
          <w:tcPr>
            <w:tcW w:w="2410" w:type="dxa"/>
            <w:vMerge w:val="restart"/>
            <w:vAlign w:val="center"/>
          </w:tcPr>
          <w:p w14:paraId="5F286947" w14:textId="77777777" w:rsidR="00F27262" w:rsidRPr="005304EF" w:rsidRDefault="00F27262" w:rsidP="00F27262">
            <w:pPr>
              <w:jc w:val="left"/>
              <w:rPr>
                <w:rFonts w:ascii="UD デジタル 教科書体 NP" w:eastAsia="UD デジタル 教科書体 NP" w:hint="eastAsia"/>
              </w:rPr>
            </w:pPr>
            <w:r w:rsidRPr="005304EF">
              <w:rPr>
                <w:rFonts w:ascii="UD デジタル 教科書体 NP" w:eastAsia="UD デジタル 教科書体 NP" w:hint="eastAsia"/>
              </w:rPr>
              <w:t>管理規約</w:t>
            </w:r>
          </w:p>
          <w:p w14:paraId="7F761B45" w14:textId="1C73322E" w:rsidR="00F27262" w:rsidRPr="005304EF" w:rsidRDefault="00F27262" w:rsidP="00F27262">
            <w:pPr>
              <w:jc w:val="left"/>
              <w:rPr>
                <w:rFonts w:ascii="UD デジタル 教科書体 NP" w:eastAsia="UD デジタル 教科書体 NP" w:hint="eastAsia"/>
              </w:rPr>
            </w:pPr>
            <w:r w:rsidRPr="005304EF">
              <w:rPr>
                <w:rFonts w:ascii="UD デジタル 教科書体 NP" w:eastAsia="UD デジタル 教科書体 NP" w:hint="eastAsia"/>
              </w:rPr>
              <w:t>直近前年度末の集会で決議された貸借対照表、収支計算書、修繕積立金を滞納している月数や金額がわかる書類（滞納管理表など）</w:t>
            </w:r>
          </w:p>
        </w:tc>
        <w:tc>
          <w:tcPr>
            <w:tcW w:w="844" w:type="dxa"/>
          </w:tcPr>
          <w:p w14:paraId="7101206C" w14:textId="77777777" w:rsidR="00F27262" w:rsidRPr="005304EF" w:rsidRDefault="00F27262" w:rsidP="00E562F1">
            <w:pPr>
              <w:rPr>
                <w:rFonts w:ascii="UD デジタル 教科書体 NP" w:eastAsia="UD デジタル 教科書体 NP" w:hint="eastAsia"/>
              </w:rPr>
            </w:pPr>
          </w:p>
        </w:tc>
      </w:tr>
      <w:tr w:rsidR="00F27262" w:rsidRPr="005304EF" w14:paraId="36B395A4" w14:textId="77777777" w:rsidTr="00E562F1">
        <w:tc>
          <w:tcPr>
            <w:tcW w:w="2233" w:type="dxa"/>
          </w:tcPr>
          <w:p w14:paraId="0FF322AB" w14:textId="77777777" w:rsidR="00F27262" w:rsidRPr="005304EF" w:rsidRDefault="00F27262" w:rsidP="00E562F1">
            <w:pPr>
              <w:rPr>
                <w:rFonts w:ascii="UD デジタル 教科書体 NP" w:eastAsia="UD デジタル 教科書体 NP" w:hint="eastAsia"/>
              </w:rPr>
            </w:pPr>
            <w:r w:rsidRPr="005304EF">
              <w:rPr>
                <w:rFonts w:ascii="UD デジタル 教科書体 NP" w:eastAsia="UD デジタル 教科書体 NP" w:hint="eastAsia"/>
              </w:rPr>
              <w:t>②修繕積立金会計から他の会計へ充当されていないこと。（標準管理規約第28条（修繕積立金））</w:t>
            </w:r>
          </w:p>
          <w:p w14:paraId="0F3CF391" w14:textId="00EC9A96" w:rsidR="0022248F" w:rsidRPr="005304EF" w:rsidRDefault="0022248F" w:rsidP="00E562F1">
            <w:pPr>
              <w:rPr>
                <w:rFonts w:ascii="UD デジタル 教科書体 NP" w:eastAsia="UD デジタル 教科書体 NP" w:hint="eastAsia"/>
              </w:rPr>
            </w:pPr>
          </w:p>
        </w:tc>
        <w:tc>
          <w:tcPr>
            <w:tcW w:w="3007" w:type="dxa"/>
            <w:vMerge/>
          </w:tcPr>
          <w:p w14:paraId="3058AC63" w14:textId="77777777" w:rsidR="00F27262" w:rsidRPr="005304EF" w:rsidRDefault="00F27262" w:rsidP="00E562F1">
            <w:pPr>
              <w:rPr>
                <w:rFonts w:ascii="UD デジタル 教科書体 NP" w:eastAsia="UD デジタル 教科書体 NP" w:hint="eastAsia"/>
              </w:rPr>
            </w:pPr>
          </w:p>
        </w:tc>
        <w:tc>
          <w:tcPr>
            <w:tcW w:w="2410" w:type="dxa"/>
            <w:vMerge/>
          </w:tcPr>
          <w:p w14:paraId="54DA19F8" w14:textId="77777777" w:rsidR="00F27262" w:rsidRPr="005304EF" w:rsidRDefault="00F27262" w:rsidP="00E562F1">
            <w:pPr>
              <w:rPr>
                <w:rFonts w:ascii="UD デジタル 教科書体 NP" w:eastAsia="UD デジタル 教科書体 NP" w:hint="eastAsia"/>
              </w:rPr>
            </w:pPr>
          </w:p>
        </w:tc>
        <w:tc>
          <w:tcPr>
            <w:tcW w:w="844" w:type="dxa"/>
          </w:tcPr>
          <w:p w14:paraId="4E232E49" w14:textId="77777777" w:rsidR="00F27262" w:rsidRPr="005304EF" w:rsidRDefault="00F27262" w:rsidP="00E562F1">
            <w:pPr>
              <w:rPr>
                <w:rFonts w:ascii="UD デジタル 教科書体 NP" w:eastAsia="UD デジタル 教科書体 NP" w:hint="eastAsia"/>
              </w:rPr>
            </w:pPr>
          </w:p>
        </w:tc>
      </w:tr>
      <w:tr w:rsidR="00F27262" w:rsidRPr="005304EF" w14:paraId="316D1ED9" w14:textId="77777777" w:rsidTr="00283F13">
        <w:tc>
          <w:tcPr>
            <w:tcW w:w="2233" w:type="dxa"/>
          </w:tcPr>
          <w:p w14:paraId="0E41AE29" w14:textId="77777777" w:rsidR="00F27262" w:rsidRPr="005304EF" w:rsidRDefault="00F27262" w:rsidP="00E562F1">
            <w:pPr>
              <w:rPr>
                <w:rFonts w:ascii="UD デジタル 教科書体 NP" w:eastAsia="UD デジタル 教科書体 NP" w:hint="eastAsia"/>
              </w:rPr>
            </w:pPr>
            <w:r w:rsidRPr="005304EF">
              <w:rPr>
                <w:rFonts w:ascii="UD デジタル 教科書体 NP" w:eastAsia="UD デジタル 教科書体 NP" w:hint="eastAsia"/>
              </w:rPr>
              <w:t>③直前の事業年度終了の日時点における修繕積立金の3ヶ月以上の滞納額が全体の1割以内であること。</w:t>
            </w:r>
          </w:p>
          <w:p w14:paraId="4FB6BFFF" w14:textId="7D85BA1C" w:rsidR="0022248F" w:rsidRPr="005304EF" w:rsidRDefault="0022248F" w:rsidP="00E562F1">
            <w:pPr>
              <w:rPr>
                <w:rFonts w:ascii="UD デジタル 教科書体 NP" w:eastAsia="UD デジタル 教科書体 NP" w:hint="eastAsia"/>
              </w:rPr>
            </w:pPr>
          </w:p>
        </w:tc>
        <w:tc>
          <w:tcPr>
            <w:tcW w:w="3007" w:type="dxa"/>
            <w:vAlign w:val="center"/>
          </w:tcPr>
          <w:p w14:paraId="30F07FFD" w14:textId="6E7B512D" w:rsidR="00283F13" w:rsidRPr="005304EF" w:rsidRDefault="00283F13" w:rsidP="00283F13">
            <w:pPr>
              <w:jc w:val="left"/>
              <w:rPr>
                <w:rFonts w:ascii="UD デジタル 教科書体 NP" w:eastAsia="UD デジタル 教科書体 NP" w:hint="eastAsia"/>
              </w:rPr>
            </w:pPr>
            <w:r w:rsidRPr="005304EF">
              <w:rPr>
                <w:rFonts w:ascii="UD デジタル 教科書体 NP" w:eastAsia="UD デジタル 教科書体 NP" w:hint="eastAsia"/>
              </w:rPr>
              <w:t>前年度1年間で計算するのではなく、直近前年度末時点の累積滞納額が全体の一割以内になっているか</w:t>
            </w:r>
            <w:r w:rsidR="00E9481A" w:rsidRPr="005304EF">
              <w:rPr>
                <w:rFonts w:ascii="UD デジタル 教科書体 NP" w:eastAsia="UD デジタル 教科書体 NP" w:hint="eastAsia"/>
              </w:rPr>
              <w:t>を</w:t>
            </w:r>
            <w:r w:rsidRPr="005304EF">
              <w:rPr>
                <w:rFonts w:ascii="UD デジタル 教科書体 NP" w:eastAsia="UD デジタル 教科書体 NP" w:hint="eastAsia"/>
              </w:rPr>
              <w:t>確認</w:t>
            </w:r>
            <w:r w:rsidR="00E9481A" w:rsidRPr="005304EF">
              <w:rPr>
                <w:rFonts w:ascii="UD デジタル 教科書体 NP" w:eastAsia="UD デジタル 教科書体 NP" w:hint="eastAsia"/>
              </w:rPr>
              <w:t>してください</w:t>
            </w:r>
            <w:r w:rsidRPr="005304EF">
              <w:rPr>
                <w:rFonts w:ascii="UD デジタル 教科書体 NP" w:eastAsia="UD デジタル 教科書体 NP" w:hint="eastAsia"/>
              </w:rPr>
              <w:t>。</w:t>
            </w:r>
          </w:p>
        </w:tc>
        <w:tc>
          <w:tcPr>
            <w:tcW w:w="2410" w:type="dxa"/>
            <w:vMerge/>
          </w:tcPr>
          <w:p w14:paraId="156AEB66" w14:textId="77777777" w:rsidR="00F27262" w:rsidRPr="005304EF" w:rsidRDefault="00F27262" w:rsidP="00E562F1">
            <w:pPr>
              <w:rPr>
                <w:rFonts w:ascii="UD デジタル 教科書体 NP" w:eastAsia="UD デジタル 教科書体 NP" w:hint="eastAsia"/>
              </w:rPr>
            </w:pPr>
          </w:p>
        </w:tc>
        <w:tc>
          <w:tcPr>
            <w:tcW w:w="844" w:type="dxa"/>
          </w:tcPr>
          <w:p w14:paraId="41D55D67" w14:textId="77777777" w:rsidR="00F27262" w:rsidRPr="005304EF" w:rsidRDefault="00F27262" w:rsidP="00E562F1">
            <w:pPr>
              <w:rPr>
                <w:rFonts w:ascii="UD デジタル 教科書体 NP" w:eastAsia="UD デジタル 教科書体 NP" w:hint="eastAsia"/>
              </w:rPr>
            </w:pPr>
          </w:p>
        </w:tc>
      </w:tr>
      <w:tr w:rsidR="00B45114" w:rsidRPr="005304EF" w14:paraId="1CA8C9F2" w14:textId="77777777" w:rsidTr="00725768">
        <w:tc>
          <w:tcPr>
            <w:tcW w:w="8494" w:type="dxa"/>
            <w:gridSpan w:val="4"/>
          </w:tcPr>
          <w:p w14:paraId="2720494D" w14:textId="4269C82E" w:rsidR="00B45114" w:rsidRPr="005304EF" w:rsidRDefault="00B45114" w:rsidP="00E562F1">
            <w:pPr>
              <w:rPr>
                <w:rFonts w:ascii="UD デジタル 教科書体 NP" w:eastAsia="UD デジタル 教科書体 NP" w:hint="eastAsia"/>
              </w:rPr>
            </w:pPr>
            <w:r w:rsidRPr="005304EF">
              <w:rPr>
                <w:rFonts w:ascii="UD デジタル 教科書体 NP" w:eastAsia="UD デジタル 教科書体 NP" w:hint="eastAsia"/>
              </w:rPr>
              <w:lastRenderedPageBreak/>
              <w:t>（４）</w:t>
            </w:r>
            <w:r w:rsidR="0022248F" w:rsidRPr="005304EF">
              <w:rPr>
                <w:rFonts w:ascii="UD デジタル 教科書体 NP" w:eastAsia="UD デジタル 教科書体 NP" w:hint="eastAsia"/>
              </w:rPr>
              <w:t>長期修繕計画の作成及び見直し等</w:t>
            </w:r>
          </w:p>
        </w:tc>
      </w:tr>
      <w:tr w:rsidR="00B45114" w:rsidRPr="005304EF" w14:paraId="1C4CD843" w14:textId="77777777" w:rsidTr="00E562F1">
        <w:tc>
          <w:tcPr>
            <w:tcW w:w="2233" w:type="dxa"/>
          </w:tcPr>
          <w:p w14:paraId="40894779" w14:textId="0A76172A" w:rsidR="0022248F" w:rsidRPr="005304EF" w:rsidRDefault="0022248F" w:rsidP="00E562F1">
            <w:pPr>
              <w:rPr>
                <w:rFonts w:ascii="UD デジタル 教科書体 NP" w:eastAsia="UD デジタル 教科書体 NP" w:hint="eastAsia"/>
              </w:rPr>
            </w:pPr>
            <w:r w:rsidRPr="005304EF">
              <w:rPr>
                <w:rFonts w:ascii="UD デジタル 教科書体 NP" w:eastAsia="UD デジタル 教科書体 NP" w:hint="eastAsia"/>
              </w:rPr>
              <w:t>①長期修繕計画が「長期修繕計画標準様式」に準拠し作成され、長期修繕計画の内容及びこれに基づき算定された修繕積立金について集会にて決議されていること。</w:t>
            </w:r>
          </w:p>
          <w:p w14:paraId="7980901C" w14:textId="08C31F02" w:rsidR="0022248F" w:rsidRPr="005304EF" w:rsidRDefault="0022248F" w:rsidP="00E562F1">
            <w:pPr>
              <w:rPr>
                <w:rFonts w:ascii="UD デジタル 教科書体 NP" w:eastAsia="UD デジタル 教科書体 NP" w:hint="eastAsia"/>
              </w:rPr>
            </w:pPr>
          </w:p>
        </w:tc>
        <w:tc>
          <w:tcPr>
            <w:tcW w:w="3007" w:type="dxa"/>
          </w:tcPr>
          <w:p w14:paraId="4F663CC1" w14:textId="30C3B643" w:rsidR="00B45114" w:rsidRPr="005304EF" w:rsidRDefault="007471FC" w:rsidP="00E562F1">
            <w:pPr>
              <w:rPr>
                <w:rFonts w:ascii="UD デジタル 教科書体 NP" w:eastAsia="UD デジタル 教科書体 NP" w:hint="eastAsia"/>
              </w:rPr>
            </w:pPr>
            <w:r w:rsidRPr="005304EF">
              <w:rPr>
                <w:rFonts w:ascii="UD デジタル 教科書体 NP" w:eastAsia="UD デジタル 教科書体 NP" w:hint="eastAsia"/>
              </w:rPr>
              <w:t>長期修繕計画が長期修繕計画標準様式と同じである必要は</w:t>
            </w:r>
            <w:r w:rsidR="00E9481A" w:rsidRPr="005304EF">
              <w:rPr>
                <w:rFonts w:ascii="UD デジタル 教科書体 NP" w:eastAsia="UD デジタル 教科書体 NP" w:hint="eastAsia"/>
              </w:rPr>
              <w:t>ありません</w:t>
            </w:r>
            <w:r w:rsidRPr="005304EF">
              <w:rPr>
                <w:rFonts w:ascii="UD デジタル 教科書体 NP" w:eastAsia="UD デジタル 教科書体 NP" w:hint="eastAsia"/>
              </w:rPr>
              <w:t>が、標準様式に準拠して作成</w:t>
            </w:r>
            <w:r w:rsidR="00E9481A" w:rsidRPr="005304EF">
              <w:rPr>
                <w:rFonts w:ascii="UD デジタル 教科書体 NP" w:eastAsia="UD デジタル 教科書体 NP" w:hint="eastAsia"/>
              </w:rPr>
              <w:t>してください</w:t>
            </w:r>
            <w:r w:rsidRPr="005304EF">
              <w:rPr>
                <w:rFonts w:ascii="UD デジタル 教科書体 NP" w:eastAsia="UD デジタル 教科書体 NP" w:hint="eastAsia"/>
              </w:rPr>
              <w:t>。国のガイドラインにある19項目が</w:t>
            </w:r>
            <w:r w:rsidR="00E9481A" w:rsidRPr="005304EF">
              <w:rPr>
                <w:rFonts w:ascii="UD デジタル 教科書体 NP" w:eastAsia="UD デジタル 教科書体 NP" w:hint="eastAsia"/>
              </w:rPr>
              <w:t>明記されており、</w:t>
            </w:r>
            <w:r w:rsidRPr="005304EF">
              <w:rPr>
                <w:rFonts w:ascii="UD デジタル 教科書体 NP" w:eastAsia="UD デジタル 教科書体 NP" w:hint="eastAsia"/>
              </w:rPr>
              <w:t>費用計上されているか</w:t>
            </w:r>
            <w:r w:rsidR="00E9481A" w:rsidRPr="005304EF">
              <w:rPr>
                <w:rFonts w:ascii="UD デジタル 教科書体 NP" w:eastAsia="UD デジタル 教科書体 NP" w:hint="eastAsia"/>
              </w:rPr>
              <w:t>を</w:t>
            </w:r>
            <w:r w:rsidRPr="005304EF">
              <w:rPr>
                <w:rFonts w:ascii="UD デジタル 教科書体 NP" w:eastAsia="UD デジタル 教科書体 NP" w:hint="eastAsia"/>
              </w:rPr>
              <w:t>確認</w:t>
            </w:r>
            <w:r w:rsidR="00E9481A" w:rsidRPr="005304EF">
              <w:rPr>
                <w:rFonts w:ascii="UD デジタル 教科書体 NP" w:eastAsia="UD デジタル 教科書体 NP" w:hint="eastAsia"/>
              </w:rPr>
              <w:t>し、</w:t>
            </w:r>
            <w:r w:rsidRPr="005304EF">
              <w:rPr>
                <w:rFonts w:ascii="UD デジタル 教科書体 NP" w:eastAsia="UD デジタル 教科書体 NP" w:hint="eastAsia"/>
              </w:rPr>
              <w:t>項目や費用が計上されていない場合は、その理由を欄外や備考欄に記載</w:t>
            </w:r>
            <w:r w:rsidR="00E9481A" w:rsidRPr="005304EF">
              <w:rPr>
                <w:rFonts w:ascii="UD デジタル 教科書体 NP" w:eastAsia="UD デジタル 教科書体 NP" w:hint="eastAsia"/>
              </w:rPr>
              <w:t>してください</w:t>
            </w:r>
            <w:r w:rsidRPr="005304EF">
              <w:rPr>
                <w:rFonts w:ascii="UD デジタル 教科書体 NP" w:eastAsia="UD デジタル 教科書体 NP" w:hint="eastAsia"/>
              </w:rPr>
              <w:t>。</w:t>
            </w:r>
          </w:p>
          <w:p w14:paraId="542584EC" w14:textId="7125BA3A" w:rsidR="007471FC" w:rsidRPr="005304EF" w:rsidRDefault="007471FC" w:rsidP="00E562F1">
            <w:pPr>
              <w:rPr>
                <w:rFonts w:ascii="UD デジタル 教科書体 NP" w:eastAsia="UD デジタル 教科書体 NP" w:hint="eastAsia"/>
              </w:rPr>
            </w:pPr>
          </w:p>
        </w:tc>
        <w:tc>
          <w:tcPr>
            <w:tcW w:w="2410" w:type="dxa"/>
          </w:tcPr>
          <w:p w14:paraId="3E692A3A" w14:textId="613FDFB7" w:rsidR="00B45114" w:rsidRPr="005304EF" w:rsidRDefault="009F4B97" w:rsidP="00E562F1">
            <w:pPr>
              <w:rPr>
                <w:rFonts w:ascii="UD デジタル 教科書体 NP" w:eastAsia="UD デジタル 教科書体 NP" w:hint="eastAsia"/>
              </w:rPr>
            </w:pPr>
            <w:r w:rsidRPr="005304EF">
              <w:rPr>
                <w:rFonts w:ascii="UD デジタル 教科書体 NP" w:eastAsia="UD デジタル 教科書体 NP" w:hint="eastAsia"/>
              </w:rPr>
              <w:t>長期修繕計画の写し、当該長期修繕計画を決議した際の総会議案書及び議事録</w:t>
            </w:r>
          </w:p>
        </w:tc>
        <w:tc>
          <w:tcPr>
            <w:tcW w:w="844" w:type="dxa"/>
          </w:tcPr>
          <w:p w14:paraId="6385BA66" w14:textId="77777777" w:rsidR="00B45114" w:rsidRPr="005304EF" w:rsidRDefault="00B45114" w:rsidP="00E562F1">
            <w:pPr>
              <w:rPr>
                <w:rFonts w:ascii="UD デジタル 教科書体 NP" w:eastAsia="UD デジタル 教科書体 NP" w:hint="eastAsia"/>
              </w:rPr>
            </w:pPr>
          </w:p>
        </w:tc>
      </w:tr>
      <w:tr w:rsidR="00D5047D" w:rsidRPr="005304EF" w14:paraId="1EA3035A" w14:textId="77777777" w:rsidTr="00E562F1">
        <w:tc>
          <w:tcPr>
            <w:tcW w:w="2233" w:type="dxa"/>
          </w:tcPr>
          <w:p w14:paraId="0BD14914" w14:textId="77777777" w:rsidR="00D5047D" w:rsidRPr="005304EF" w:rsidRDefault="00685B1F" w:rsidP="00E562F1">
            <w:pPr>
              <w:rPr>
                <w:rFonts w:ascii="UD デジタル 教科書体 NP" w:eastAsia="UD デジタル 教科書体 NP" w:hint="eastAsia"/>
              </w:rPr>
            </w:pPr>
            <w:r w:rsidRPr="005304EF">
              <w:rPr>
                <w:rFonts w:ascii="UD デジタル 教科書体 NP" w:eastAsia="UD デジタル 教科書体 NP" w:hint="eastAsia"/>
              </w:rPr>
              <w:t>②長期修繕計画の作成又は見直しが7年以内に行われていること。</w:t>
            </w:r>
          </w:p>
          <w:p w14:paraId="39750BED" w14:textId="31C91FAF" w:rsidR="00685B1F" w:rsidRPr="005304EF" w:rsidRDefault="00685B1F" w:rsidP="00E562F1">
            <w:pPr>
              <w:rPr>
                <w:rFonts w:ascii="UD デジタル 教科書体 NP" w:eastAsia="UD デジタル 教科書体 NP" w:hint="eastAsia"/>
              </w:rPr>
            </w:pPr>
          </w:p>
        </w:tc>
        <w:tc>
          <w:tcPr>
            <w:tcW w:w="3007" w:type="dxa"/>
          </w:tcPr>
          <w:p w14:paraId="41C823D8" w14:textId="3848EF62" w:rsidR="00D5047D" w:rsidRPr="005304EF" w:rsidRDefault="00997263" w:rsidP="00E562F1">
            <w:pPr>
              <w:rPr>
                <w:rFonts w:ascii="UD デジタル 教科書体 NP" w:eastAsia="UD デジタル 教科書体 NP" w:hint="eastAsia"/>
              </w:rPr>
            </w:pPr>
            <w:r w:rsidRPr="005304EF">
              <w:rPr>
                <w:rFonts w:ascii="UD デジタル 教科書体 NP" w:eastAsia="UD デジタル 教科書体 NP" w:hint="eastAsia"/>
              </w:rPr>
              <w:t>長期修繕計画の作成・見直しが7年以内に行われているかを確認</w:t>
            </w:r>
            <w:r w:rsidR="00E9481A" w:rsidRPr="005304EF">
              <w:rPr>
                <w:rFonts w:ascii="UD デジタル 教科書体 NP" w:eastAsia="UD デジタル 教科書体 NP" w:hint="eastAsia"/>
              </w:rPr>
              <w:t>してください</w:t>
            </w:r>
            <w:r w:rsidRPr="005304EF">
              <w:rPr>
                <w:rFonts w:ascii="UD デジタル 教科書体 NP" w:eastAsia="UD デジタル 教科書体 NP" w:hint="eastAsia"/>
              </w:rPr>
              <w:t>。</w:t>
            </w:r>
            <w:r w:rsidR="00C70350" w:rsidRPr="005304EF">
              <w:rPr>
                <w:rFonts w:ascii="UD デジタル 教科書体 NP" w:eastAsia="UD デジタル 教科書体 NP" w:hint="eastAsia"/>
              </w:rPr>
              <w:t>申請から7年以内に作成・見直しを決議した総会議事録を提出</w:t>
            </w:r>
            <w:r w:rsidR="00E9481A" w:rsidRPr="005304EF">
              <w:rPr>
                <w:rFonts w:ascii="UD デジタル 教科書体 NP" w:eastAsia="UD デジタル 教科書体 NP" w:hint="eastAsia"/>
              </w:rPr>
              <w:t>してください</w:t>
            </w:r>
            <w:r w:rsidR="00C70350" w:rsidRPr="005304EF">
              <w:rPr>
                <w:rFonts w:ascii="UD デジタル 教科書体 NP" w:eastAsia="UD デジタル 教科書体 NP" w:hint="eastAsia"/>
              </w:rPr>
              <w:t>。</w:t>
            </w:r>
          </w:p>
          <w:p w14:paraId="5A5753B8" w14:textId="19F0B122" w:rsidR="00E9481A" w:rsidRPr="005304EF" w:rsidRDefault="00E9481A" w:rsidP="00E562F1">
            <w:pPr>
              <w:rPr>
                <w:rFonts w:ascii="UD デジタル 教科書体 NP" w:eastAsia="UD デジタル 教科書体 NP" w:hint="eastAsia"/>
              </w:rPr>
            </w:pPr>
          </w:p>
        </w:tc>
        <w:tc>
          <w:tcPr>
            <w:tcW w:w="2410" w:type="dxa"/>
          </w:tcPr>
          <w:p w14:paraId="6333A4C4" w14:textId="5BEF6686" w:rsidR="00D5047D" w:rsidRPr="005304EF" w:rsidRDefault="009F4B97" w:rsidP="00E562F1">
            <w:pPr>
              <w:rPr>
                <w:rFonts w:ascii="UD デジタル 教科書体 NP" w:eastAsia="UD デジタル 教科書体 NP" w:hint="eastAsia"/>
              </w:rPr>
            </w:pPr>
            <w:r w:rsidRPr="005304EF">
              <w:rPr>
                <w:rFonts w:ascii="UD デジタル 教科書体 NP" w:eastAsia="UD デジタル 教科書体 NP" w:hint="eastAsia"/>
              </w:rPr>
              <w:t>当該長期修繕計画を決議した際の総会議案書及び議事録</w:t>
            </w:r>
          </w:p>
        </w:tc>
        <w:tc>
          <w:tcPr>
            <w:tcW w:w="844" w:type="dxa"/>
          </w:tcPr>
          <w:p w14:paraId="4F44D4C2" w14:textId="77777777" w:rsidR="00D5047D" w:rsidRPr="005304EF" w:rsidRDefault="00D5047D" w:rsidP="00E562F1">
            <w:pPr>
              <w:rPr>
                <w:rFonts w:ascii="UD デジタル 教科書体 NP" w:eastAsia="UD デジタル 教科書体 NP" w:hint="eastAsia"/>
              </w:rPr>
            </w:pPr>
          </w:p>
        </w:tc>
      </w:tr>
      <w:tr w:rsidR="009F4B97" w:rsidRPr="005304EF" w14:paraId="5F77384A" w14:textId="77777777" w:rsidTr="002D1DDF">
        <w:tc>
          <w:tcPr>
            <w:tcW w:w="2233" w:type="dxa"/>
          </w:tcPr>
          <w:p w14:paraId="5E8D0B80" w14:textId="45FA49D5" w:rsidR="009F4B97" w:rsidRPr="005304EF" w:rsidRDefault="009F4B97" w:rsidP="00E562F1">
            <w:pPr>
              <w:rPr>
                <w:rFonts w:ascii="UD デジタル 教科書体 NP" w:eastAsia="UD デジタル 教科書体 NP" w:hint="eastAsia"/>
              </w:rPr>
            </w:pPr>
            <w:r w:rsidRPr="005304EF">
              <w:rPr>
                <w:rFonts w:ascii="UD デジタル 教科書体 NP" w:eastAsia="UD デジタル 教科書体 NP" w:hint="eastAsia"/>
              </w:rPr>
              <w:t>③長期修繕計画の計画期間が30年以上で、かつ、残存期間内に大規模修繕工事が2回以上計画されていること。</w:t>
            </w:r>
          </w:p>
          <w:p w14:paraId="46D6B1AF" w14:textId="64A30F41" w:rsidR="009F4B97" w:rsidRPr="005304EF" w:rsidRDefault="009F4B97" w:rsidP="00E562F1">
            <w:pPr>
              <w:rPr>
                <w:rFonts w:ascii="UD デジタル 教科書体 NP" w:eastAsia="UD デジタル 教科書体 NP" w:hint="eastAsia"/>
              </w:rPr>
            </w:pPr>
          </w:p>
        </w:tc>
        <w:tc>
          <w:tcPr>
            <w:tcW w:w="3007" w:type="dxa"/>
          </w:tcPr>
          <w:p w14:paraId="6C04FCE5" w14:textId="1491AAE7" w:rsidR="00C70350" w:rsidRPr="005304EF" w:rsidRDefault="00C70350" w:rsidP="00E562F1">
            <w:pPr>
              <w:rPr>
                <w:rFonts w:ascii="UD デジタル 教科書体 NP" w:eastAsia="UD デジタル 教科書体 NP" w:hint="eastAsia"/>
              </w:rPr>
            </w:pPr>
            <w:r w:rsidRPr="005304EF">
              <w:rPr>
                <w:rFonts w:ascii="UD デジタル 教科書体 NP" w:eastAsia="UD デジタル 教科書体 NP" w:hint="eastAsia"/>
              </w:rPr>
              <w:t>②を満たしており、計画期間が30年であることを確認</w:t>
            </w:r>
            <w:r w:rsidR="00E9481A" w:rsidRPr="005304EF">
              <w:rPr>
                <w:rFonts w:ascii="UD デジタル 教科書体 NP" w:eastAsia="UD デジタル 教科書体 NP" w:hint="eastAsia"/>
              </w:rPr>
              <w:t>してください</w:t>
            </w:r>
            <w:r w:rsidRPr="005304EF">
              <w:rPr>
                <w:rFonts w:ascii="UD デジタル 教科書体 NP" w:eastAsia="UD デジタル 教科書体 NP" w:hint="eastAsia"/>
              </w:rPr>
              <w:t>。</w:t>
            </w:r>
          </w:p>
          <w:p w14:paraId="107A7676" w14:textId="77777777" w:rsidR="00C70350" w:rsidRPr="005304EF" w:rsidRDefault="00C70350" w:rsidP="00E562F1">
            <w:pPr>
              <w:rPr>
                <w:rFonts w:ascii="UD デジタル 教科書体 NP" w:eastAsia="UD デジタル 教科書体 NP" w:hint="eastAsia"/>
              </w:rPr>
            </w:pPr>
          </w:p>
          <w:p w14:paraId="34989971" w14:textId="77777777" w:rsidR="00C70350" w:rsidRPr="005304EF" w:rsidRDefault="00C70350" w:rsidP="00E562F1">
            <w:pPr>
              <w:rPr>
                <w:rFonts w:ascii="UD デジタル 教科書体 NP" w:eastAsia="UD デジタル 教科書体 NP" w:hint="eastAsia"/>
              </w:rPr>
            </w:pPr>
            <w:r w:rsidRPr="005304EF">
              <w:rPr>
                <w:rFonts w:ascii="UD デジタル 教科書体 NP" w:eastAsia="UD デジタル 教科書体 NP" w:hint="eastAsia"/>
              </w:rPr>
              <w:t>（注意）長期修繕計画の始期は、作成もしくは見直した日とな</w:t>
            </w:r>
            <w:r w:rsidR="00E9481A" w:rsidRPr="005304EF">
              <w:rPr>
                <w:rFonts w:ascii="UD デジタル 教科書体 NP" w:eastAsia="UD デジタル 教科書体 NP" w:hint="eastAsia"/>
              </w:rPr>
              <w:t>ります</w:t>
            </w:r>
            <w:r w:rsidRPr="005304EF">
              <w:rPr>
                <w:rFonts w:ascii="UD デジタル 教科書体 NP" w:eastAsia="UD デジタル 教科書体 NP" w:hint="eastAsia"/>
              </w:rPr>
              <w:t>。</w:t>
            </w:r>
          </w:p>
          <w:p w14:paraId="356B644F" w14:textId="3613E72E" w:rsidR="00E9481A" w:rsidRPr="005304EF" w:rsidRDefault="00E9481A" w:rsidP="00E562F1">
            <w:pPr>
              <w:rPr>
                <w:rFonts w:ascii="UD デジタル 教科書体 NP" w:eastAsia="UD デジタル 教科書体 NP" w:hint="eastAsia"/>
              </w:rPr>
            </w:pPr>
          </w:p>
        </w:tc>
        <w:tc>
          <w:tcPr>
            <w:tcW w:w="2410" w:type="dxa"/>
            <w:vMerge w:val="restart"/>
            <w:vAlign w:val="center"/>
          </w:tcPr>
          <w:p w14:paraId="73F40D74" w14:textId="552F601F" w:rsidR="009F4B97" w:rsidRPr="005304EF" w:rsidRDefault="009F4B97" w:rsidP="00E562F1">
            <w:pPr>
              <w:rPr>
                <w:rFonts w:ascii="UD デジタル 教科書体 NP" w:eastAsia="UD デジタル 教科書体 NP" w:hint="eastAsia"/>
              </w:rPr>
            </w:pPr>
            <w:r w:rsidRPr="005304EF">
              <w:rPr>
                <w:rFonts w:ascii="UD デジタル 教科書体 NP" w:eastAsia="UD デジタル 教科書体 NP" w:hint="eastAsia"/>
              </w:rPr>
              <w:t>長期修繕計画の写し</w:t>
            </w:r>
          </w:p>
        </w:tc>
        <w:tc>
          <w:tcPr>
            <w:tcW w:w="844" w:type="dxa"/>
          </w:tcPr>
          <w:p w14:paraId="74B50469" w14:textId="77777777" w:rsidR="009F4B97" w:rsidRPr="005304EF" w:rsidRDefault="009F4B97" w:rsidP="00E562F1">
            <w:pPr>
              <w:rPr>
                <w:rFonts w:ascii="UD デジタル 教科書体 NP" w:eastAsia="UD デジタル 教科書体 NP" w:hint="eastAsia"/>
              </w:rPr>
            </w:pPr>
          </w:p>
        </w:tc>
      </w:tr>
      <w:tr w:rsidR="009F4B97" w:rsidRPr="005304EF" w14:paraId="36EA98F2" w14:textId="77777777" w:rsidTr="002D1DDF">
        <w:tc>
          <w:tcPr>
            <w:tcW w:w="2233" w:type="dxa"/>
          </w:tcPr>
          <w:p w14:paraId="3C84FD13" w14:textId="77777777" w:rsidR="009F4B97" w:rsidRPr="005304EF" w:rsidRDefault="009F4B97" w:rsidP="00E562F1">
            <w:pPr>
              <w:rPr>
                <w:rFonts w:ascii="UD デジタル 教科書体 NP" w:eastAsia="UD デジタル 教科書体 NP" w:hint="eastAsia"/>
              </w:rPr>
            </w:pPr>
            <w:r w:rsidRPr="005304EF">
              <w:rPr>
                <w:rFonts w:ascii="UD デジタル 教科書体 NP" w:eastAsia="UD デジタル 教科書体 NP" w:hint="eastAsia"/>
              </w:rPr>
              <w:t>④長期修繕計画において将来の一時的な修繕積立金の徴収を予定していないこと。</w:t>
            </w:r>
          </w:p>
          <w:p w14:paraId="6C2C0716" w14:textId="5F8CEDA0" w:rsidR="00B82F65" w:rsidRPr="005304EF" w:rsidRDefault="00B82F65" w:rsidP="00E562F1">
            <w:pPr>
              <w:rPr>
                <w:rFonts w:ascii="UD デジタル 教科書体 NP" w:eastAsia="UD デジタル 教科書体 NP" w:hint="eastAsia"/>
              </w:rPr>
            </w:pPr>
          </w:p>
        </w:tc>
        <w:tc>
          <w:tcPr>
            <w:tcW w:w="3007" w:type="dxa"/>
          </w:tcPr>
          <w:p w14:paraId="2213EFAB" w14:textId="1FAEF18B" w:rsidR="009F4B97" w:rsidRPr="005304EF" w:rsidRDefault="00B82F65" w:rsidP="00E562F1">
            <w:pPr>
              <w:rPr>
                <w:rFonts w:ascii="UD デジタル 教科書体 NP" w:eastAsia="UD デジタル 教科書体 NP" w:hint="eastAsia"/>
              </w:rPr>
            </w:pPr>
            <w:bookmarkStart w:id="0" w:name="_Hlk192770416"/>
            <w:r w:rsidRPr="005304EF">
              <w:rPr>
                <w:rFonts w:ascii="UD デジタル 教科書体 NP" w:eastAsia="UD デジタル 教科書体 NP" w:hint="eastAsia"/>
              </w:rPr>
              <w:t>ガイドライン上の一時金の徴収を予定していないこと</w:t>
            </w:r>
            <w:r w:rsidR="00E9481A" w:rsidRPr="005304EF">
              <w:rPr>
                <w:rFonts w:ascii="UD デジタル 教科書体 NP" w:eastAsia="UD デジタル 教科書体 NP" w:hint="eastAsia"/>
              </w:rPr>
              <w:t>を確認してください</w:t>
            </w:r>
            <w:r w:rsidRPr="005304EF">
              <w:rPr>
                <w:rFonts w:ascii="UD デジタル 教科書体 NP" w:eastAsia="UD デジタル 教科書体 NP" w:hint="eastAsia"/>
              </w:rPr>
              <w:t>。</w:t>
            </w:r>
            <w:bookmarkEnd w:id="0"/>
          </w:p>
          <w:p w14:paraId="074B02C2" w14:textId="77777777" w:rsidR="00B82F65" w:rsidRPr="005304EF" w:rsidRDefault="00B82F65" w:rsidP="00E562F1">
            <w:pPr>
              <w:rPr>
                <w:rFonts w:ascii="UD デジタル 教科書体 NP" w:eastAsia="UD デジタル 教科書体 NP" w:hint="eastAsia"/>
              </w:rPr>
            </w:pPr>
          </w:p>
          <w:p w14:paraId="1C03247B" w14:textId="77777777" w:rsidR="00DB5425" w:rsidRPr="005304EF" w:rsidRDefault="00B82F65" w:rsidP="00E562F1">
            <w:pPr>
              <w:rPr>
                <w:rFonts w:ascii="UD デジタル 教科書体 NP" w:eastAsia="UD デジタル 教科書体 NP" w:hint="eastAsia"/>
              </w:rPr>
            </w:pPr>
            <w:bookmarkStart w:id="1" w:name="_Hlk192770457"/>
            <w:r w:rsidRPr="005304EF">
              <w:rPr>
                <w:rFonts w:ascii="UD デジタル 教科書体 NP" w:eastAsia="UD デジタル 教科書体 NP" w:hint="eastAsia"/>
              </w:rPr>
              <w:t>（注意）</w:t>
            </w:r>
            <w:bookmarkStart w:id="2" w:name="_Hlk192770699"/>
            <w:bookmarkStart w:id="3" w:name="_Hlk192772473"/>
            <w:r w:rsidR="0077213A" w:rsidRPr="005304EF">
              <w:rPr>
                <w:rFonts w:ascii="UD デジタル 教科書体 NP" w:eastAsia="UD デジタル 教科書体 NP" w:hint="eastAsia"/>
              </w:rPr>
              <w:t>ガイドライン上の</w:t>
            </w:r>
            <w:r w:rsidRPr="005304EF">
              <w:rPr>
                <w:rFonts w:ascii="UD デジタル 教科書体 NP" w:eastAsia="UD デジタル 教科書体 NP" w:hint="eastAsia"/>
              </w:rPr>
              <w:t>一時金の徴収とは、大規模修繕工事</w:t>
            </w:r>
            <w:r w:rsidR="0077213A" w:rsidRPr="005304EF">
              <w:rPr>
                <w:rFonts w:ascii="UD デジタル 教科書体 NP" w:eastAsia="UD デジタル 教科書体 NP" w:hint="eastAsia"/>
              </w:rPr>
              <w:t>を開始する事業年度の前々年度の開始日から、工事を完了した事業年度の翌々年</w:t>
            </w:r>
            <w:r w:rsidR="0077213A" w:rsidRPr="005304EF">
              <w:rPr>
                <w:rFonts w:ascii="UD デジタル 教科書体 NP" w:eastAsia="UD デジタル 教科書体 NP" w:hint="eastAsia"/>
              </w:rPr>
              <w:lastRenderedPageBreak/>
              <w:t>度の終了日まで</w:t>
            </w:r>
            <w:r w:rsidRPr="005304EF">
              <w:rPr>
                <w:rFonts w:ascii="UD デジタル 教科書体 NP" w:eastAsia="UD デジタル 教科書体 NP" w:hint="eastAsia"/>
              </w:rPr>
              <w:t>の</w:t>
            </w:r>
            <w:r w:rsidR="0012227E" w:rsidRPr="005304EF">
              <w:rPr>
                <w:rFonts w:ascii="UD デジタル 教科書体 NP" w:eastAsia="UD デジタル 教科書体 NP" w:hint="eastAsia"/>
              </w:rPr>
              <w:t>修繕積立金総額の増額幅が2倍以上となっており、増額期間が大規模修繕工事の開始の前々年度以降から工事完了の翌々年度以前までに限ったもの</w:t>
            </w:r>
            <w:bookmarkEnd w:id="1"/>
            <w:bookmarkEnd w:id="2"/>
            <w:r w:rsidR="0012227E" w:rsidRPr="005304EF">
              <w:rPr>
                <w:rFonts w:ascii="UD デジタル 教科書体 NP" w:eastAsia="UD デジタル 教科書体 NP" w:hint="eastAsia"/>
              </w:rPr>
              <w:t>である場合を</w:t>
            </w:r>
            <w:bookmarkEnd w:id="3"/>
            <w:r w:rsidR="00E9481A" w:rsidRPr="005304EF">
              <w:rPr>
                <w:rFonts w:ascii="UD デジタル 教科書体 NP" w:eastAsia="UD デジタル 教科書体 NP" w:hint="eastAsia"/>
              </w:rPr>
              <w:t>言います。</w:t>
            </w:r>
          </w:p>
          <w:p w14:paraId="7018CEE0" w14:textId="38C94259" w:rsidR="00E9481A" w:rsidRPr="005304EF" w:rsidRDefault="00E9481A" w:rsidP="00E562F1">
            <w:pPr>
              <w:rPr>
                <w:rFonts w:ascii="UD デジタル 教科書体 NP" w:eastAsia="UD デジタル 教科書体 NP" w:hint="eastAsia"/>
              </w:rPr>
            </w:pPr>
          </w:p>
        </w:tc>
        <w:tc>
          <w:tcPr>
            <w:tcW w:w="2410" w:type="dxa"/>
            <w:vMerge/>
            <w:vAlign w:val="center"/>
          </w:tcPr>
          <w:p w14:paraId="02C55932" w14:textId="77777777" w:rsidR="009F4B97" w:rsidRPr="005304EF" w:rsidRDefault="009F4B97" w:rsidP="00E562F1">
            <w:pPr>
              <w:rPr>
                <w:rFonts w:ascii="UD デジタル 教科書体 NP" w:eastAsia="UD デジタル 教科書体 NP" w:hint="eastAsia"/>
              </w:rPr>
            </w:pPr>
          </w:p>
        </w:tc>
        <w:tc>
          <w:tcPr>
            <w:tcW w:w="844" w:type="dxa"/>
          </w:tcPr>
          <w:p w14:paraId="67FB8357" w14:textId="77777777" w:rsidR="009F4B97" w:rsidRPr="005304EF" w:rsidRDefault="009F4B97" w:rsidP="00E562F1">
            <w:pPr>
              <w:rPr>
                <w:rFonts w:ascii="UD デジタル 教科書体 NP" w:eastAsia="UD デジタル 教科書体 NP" w:hint="eastAsia"/>
              </w:rPr>
            </w:pPr>
          </w:p>
        </w:tc>
      </w:tr>
      <w:tr w:rsidR="009F4B97" w:rsidRPr="005304EF" w14:paraId="1978E7DE" w14:textId="77777777" w:rsidTr="002D1DDF">
        <w:tc>
          <w:tcPr>
            <w:tcW w:w="2233" w:type="dxa"/>
          </w:tcPr>
          <w:p w14:paraId="0DA6F4B2" w14:textId="1DA36AC3" w:rsidR="009F4B97" w:rsidRPr="005304EF" w:rsidRDefault="009F4B97" w:rsidP="00E562F1">
            <w:pPr>
              <w:rPr>
                <w:rFonts w:ascii="UD デジタル 教科書体 NP" w:eastAsia="UD デジタル 教科書体 NP" w:hint="eastAsia"/>
              </w:rPr>
            </w:pPr>
            <w:r w:rsidRPr="005304EF">
              <w:rPr>
                <w:rFonts w:ascii="UD デジタル 教科書体 NP" w:eastAsia="UD デジタル 教科書体 NP" w:hint="eastAsia"/>
              </w:rPr>
              <w:t>⑤長期修繕計画の計画期間全体での修繕積立金の総額から算定された修繕積立金の平均額が著しく低額でないこと。</w:t>
            </w:r>
          </w:p>
          <w:p w14:paraId="7E0B7B15" w14:textId="6BBB5B35" w:rsidR="009F4B97" w:rsidRPr="005304EF" w:rsidRDefault="009F4B97" w:rsidP="00E562F1">
            <w:pPr>
              <w:rPr>
                <w:rFonts w:ascii="UD デジタル 教科書体 NP" w:eastAsia="UD デジタル 教科書体 NP" w:hint="eastAsia"/>
              </w:rPr>
            </w:pPr>
          </w:p>
        </w:tc>
        <w:tc>
          <w:tcPr>
            <w:tcW w:w="3007" w:type="dxa"/>
          </w:tcPr>
          <w:p w14:paraId="405FB5BB" w14:textId="77777777" w:rsidR="009F4B97" w:rsidRPr="005304EF" w:rsidRDefault="000A5B72" w:rsidP="00E562F1">
            <w:pPr>
              <w:rPr>
                <w:rFonts w:ascii="UD デジタル 教科書体 NP" w:eastAsia="UD デジタル 教科書体 NP" w:hint="eastAsia"/>
              </w:rPr>
            </w:pPr>
            <w:r w:rsidRPr="005304EF">
              <w:rPr>
                <w:rFonts w:ascii="UD デジタル 教科書体 NP" w:eastAsia="UD デジタル 教科書体 NP" w:hint="eastAsia"/>
              </w:rPr>
              <w:t>機械式駐車場等の種類・台数、修繕積立金の計画期間当初残高、計画期間全体で集める修繕積立金と専用使用料収入の総額、専有部分の総床面積</w:t>
            </w:r>
            <w:r w:rsidR="00CD584C" w:rsidRPr="005304EF">
              <w:rPr>
                <w:rFonts w:ascii="UD デジタル 教科書体 NP" w:eastAsia="UD デジタル 教科書体 NP" w:hint="eastAsia"/>
              </w:rPr>
              <w:t>、計画期間（月数）を考慮し、修繕積立金の㎡単価を算出</w:t>
            </w:r>
            <w:r w:rsidR="00E9481A" w:rsidRPr="005304EF">
              <w:rPr>
                <w:rFonts w:ascii="UD デジタル 教科書体 NP" w:eastAsia="UD デジタル 教科書体 NP" w:hint="eastAsia"/>
              </w:rPr>
              <w:t>してください</w:t>
            </w:r>
            <w:r w:rsidR="00CD584C" w:rsidRPr="005304EF">
              <w:rPr>
                <w:rFonts w:ascii="UD デジタル 教科書体 NP" w:eastAsia="UD デジタル 教科書体 NP" w:hint="eastAsia"/>
              </w:rPr>
              <w:t>。</w:t>
            </w:r>
          </w:p>
          <w:p w14:paraId="197DCFBD" w14:textId="3F9B357C" w:rsidR="00E9481A" w:rsidRPr="005304EF" w:rsidRDefault="00E9481A" w:rsidP="00E562F1">
            <w:pPr>
              <w:rPr>
                <w:rFonts w:ascii="UD デジタル 教科書体 NP" w:eastAsia="UD デジタル 教科書体 NP" w:hint="eastAsia"/>
              </w:rPr>
            </w:pPr>
          </w:p>
        </w:tc>
        <w:tc>
          <w:tcPr>
            <w:tcW w:w="2410" w:type="dxa"/>
            <w:vMerge/>
            <w:vAlign w:val="center"/>
          </w:tcPr>
          <w:p w14:paraId="0A9749EC" w14:textId="77777777" w:rsidR="009F4B97" w:rsidRPr="005304EF" w:rsidRDefault="009F4B97" w:rsidP="00E562F1">
            <w:pPr>
              <w:rPr>
                <w:rFonts w:ascii="UD デジタル 教科書体 NP" w:eastAsia="UD デジタル 教科書体 NP" w:hint="eastAsia"/>
              </w:rPr>
            </w:pPr>
          </w:p>
        </w:tc>
        <w:tc>
          <w:tcPr>
            <w:tcW w:w="844" w:type="dxa"/>
          </w:tcPr>
          <w:p w14:paraId="68FBA86A" w14:textId="77777777" w:rsidR="009F4B97" w:rsidRPr="005304EF" w:rsidRDefault="009F4B97" w:rsidP="00E562F1">
            <w:pPr>
              <w:rPr>
                <w:rFonts w:ascii="UD デジタル 教科書体 NP" w:eastAsia="UD デジタル 教科書体 NP" w:hint="eastAsia"/>
              </w:rPr>
            </w:pPr>
          </w:p>
        </w:tc>
      </w:tr>
      <w:tr w:rsidR="002D1DDF" w:rsidRPr="005304EF" w14:paraId="6E72C0B7" w14:textId="77777777" w:rsidTr="002D1DDF">
        <w:tc>
          <w:tcPr>
            <w:tcW w:w="2233" w:type="dxa"/>
          </w:tcPr>
          <w:p w14:paraId="53DE3BF7" w14:textId="2B5898E7" w:rsidR="002D1DDF" w:rsidRPr="005304EF" w:rsidRDefault="002D1DDF" w:rsidP="00E562F1">
            <w:pPr>
              <w:rPr>
                <w:rFonts w:ascii="UD デジタル 教科書体 NP" w:eastAsia="UD デジタル 教科書体 NP" w:hint="eastAsia"/>
              </w:rPr>
            </w:pPr>
            <w:r w:rsidRPr="005304EF">
              <w:rPr>
                <w:rFonts w:ascii="UD デジタル 教科書体 NP" w:eastAsia="UD デジタル 教科書体 NP" w:hint="eastAsia"/>
              </w:rPr>
              <w:t>⑥長期修繕計画の計画期間の最終年度において、借入金の残高のない長期修繕計画となっていること。</w:t>
            </w:r>
          </w:p>
        </w:tc>
        <w:tc>
          <w:tcPr>
            <w:tcW w:w="3007" w:type="dxa"/>
          </w:tcPr>
          <w:p w14:paraId="48A18093" w14:textId="77777777" w:rsidR="002D1DDF" w:rsidRPr="005304EF" w:rsidRDefault="002D1DDF" w:rsidP="00E562F1">
            <w:pPr>
              <w:rPr>
                <w:rFonts w:ascii="UD デジタル 教科書体 NP" w:eastAsia="UD デジタル 教科書体 NP" w:hint="eastAsia"/>
              </w:rPr>
            </w:pPr>
            <w:r w:rsidRPr="005304EF">
              <w:rPr>
                <w:rFonts w:ascii="UD デジタル 教科書体 NP" w:eastAsia="UD デジタル 教科書体 NP" w:hint="eastAsia"/>
              </w:rPr>
              <w:t>大規模修繕工事等の際に、管理組合が借入れを起こした場合、長期修繕計画の計画期間の最終年度までに償還されていることを確認</w:t>
            </w:r>
            <w:r w:rsidR="00E9481A" w:rsidRPr="005304EF">
              <w:rPr>
                <w:rFonts w:ascii="UD デジタル 教科書体 NP" w:eastAsia="UD デジタル 教科書体 NP" w:hint="eastAsia"/>
              </w:rPr>
              <w:t>してください</w:t>
            </w:r>
            <w:r w:rsidRPr="005304EF">
              <w:rPr>
                <w:rFonts w:ascii="UD デジタル 教科書体 NP" w:eastAsia="UD デジタル 教科書体 NP" w:hint="eastAsia"/>
              </w:rPr>
              <w:t>。</w:t>
            </w:r>
          </w:p>
          <w:p w14:paraId="0FAF48FA" w14:textId="32CB9F0D" w:rsidR="00E9481A" w:rsidRPr="005304EF" w:rsidRDefault="00E9481A" w:rsidP="00E562F1">
            <w:pPr>
              <w:rPr>
                <w:rFonts w:ascii="UD デジタル 教科書体 NP" w:eastAsia="UD デジタル 教科書体 NP" w:hint="eastAsia"/>
              </w:rPr>
            </w:pPr>
          </w:p>
        </w:tc>
        <w:tc>
          <w:tcPr>
            <w:tcW w:w="2410" w:type="dxa"/>
            <w:vAlign w:val="center"/>
          </w:tcPr>
          <w:p w14:paraId="528F54EB" w14:textId="77777777" w:rsidR="002D1DDF" w:rsidRPr="005304EF" w:rsidRDefault="002D1DDF" w:rsidP="00E562F1">
            <w:pPr>
              <w:rPr>
                <w:rFonts w:ascii="UD デジタル 教科書体 NP" w:eastAsia="UD デジタル 教科書体 NP" w:hint="eastAsia"/>
              </w:rPr>
            </w:pPr>
          </w:p>
        </w:tc>
        <w:tc>
          <w:tcPr>
            <w:tcW w:w="844" w:type="dxa"/>
          </w:tcPr>
          <w:p w14:paraId="5FB99AC1" w14:textId="77777777" w:rsidR="002D1DDF" w:rsidRPr="005304EF" w:rsidRDefault="002D1DDF" w:rsidP="00E562F1">
            <w:pPr>
              <w:rPr>
                <w:rFonts w:ascii="UD デジタル 教科書体 NP" w:eastAsia="UD デジタル 教科書体 NP" w:hint="eastAsia"/>
              </w:rPr>
            </w:pPr>
          </w:p>
        </w:tc>
      </w:tr>
      <w:tr w:rsidR="00685B1F" w:rsidRPr="005304EF" w14:paraId="068F803C" w14:textId="77777777" w:rsidTr="004E463B">
        <w:tc>
          <w:tcPr>
            <w:tcW w:w="8494" w:type="dxa"/>
            <w:gridSpan w:val="4"/>
          </w:tcPr>
          <w:p w14:paraId="5E4134B2" w14:textId="7FB5082C" w:rsidR="00685B1F" w:rsidRPr="005304EF" w:rsidRDefault="00685B1F" w:rsidP="00E562F1">
            <w:pPr>
              <w:rPr>
                <w:rFonts w:ascii="UD デジタル 教科書体 NP" w:eastAsia="UD デジタル 教科書体 NP" w:hint="eastAsia"/>
              </w:rPr>
            </w:pPr>
            <w:r w:rsidRPr="005304EF">
              <w:rPr>
                <w:rFonts w:ascii="UD デジタル 教科書体 NP" w:eastAsia="UD デジタル 教科書体 NP" w:hint="eastAsia"/>
              </w:rPr>
              <w:t>（５）その他</w:t>
            </w:r>
          </w:p>
        </w:tc>
      </w:tr>
      <w:tr w:rsidR="00685B1F" w:rsidRPr="005304EF" w14:paraId="638BC380" w14:textId="77777777" w:rsidTr="00E562F1">
        <w:tc>
          <w:tcPr>
            <w:tcW w:w="2233" w:type="dxa"/>
          </w:tcPr>
          <w:p w14:paraId="6918DACD" w14:textId="77777777" w:rsidR="00685B1F" w:rsidRPr="005304EF" w:rsidRDefault="00685B1F" w:rsidP="00E562F1">
            <w:pPr>
              <w:rPr>
                <w:rFonts w:ascii="UD デジタル 教科書体 NP" w:eastAsia="UD デジタル 教科書体 NP" w:hint="eastAsia"/>
              </w:rPr>
            </w:pPr>
            <w:r w:rsidRPr="005304EF">
              <w:rPr>
                <w:rFonts w:ascii="UD デジタル 教科書体 NP" w:eastAsia="UD デジタル 教科書体 NP" w:hint="eastAsia"/>
              </w:rPr>
              <w:t>組合員名簿、居住者名簿を備えているとともに、1年に1回以上は内容の確認を行っていること。</w:t>
            </w:r>
          </w:p>
          <w:p w14:paraId="70CEF427" w14:textId="76CE72D9" w:rsidR="00E9481A" w:rsidRPr="005304EF" w:rsidRDefault="00E9481A" w:rsidP="00E562F1">
            <w:pPr>
              <w:rPr>
                <w:rFonts w:ascii="UD デジタル 教科書体 NP" w:eastAsia="UD デジタル 教科書体 NP" w:hint="eastAsia"/>
              </w:rPr>
            </w:pPr>
          </w:p>
        </w:tc>
        <w:tc>
          <w:tcPr>
            <w:tcW w:w="3007" w:type="dxa"/>
          </w:tcPr>
          <w:p w14:paraId="4E79830A" w14:textId="0CB0B44A" w:rsidR="00685B1F" w:rsidRPr="005304EF" w:rsidRDefault="00D6082F" w:rsidP="00E562F1">
            <w:pPr>
              <w:rPr>
                <w:rFonts w:ascii="UD デジタル 教科書体 NP" w:eastAsia="UD デジタル 教科書体 NP" w:hint="eastAsia"/>
              </w:rPr>
            </w:pPr>
            <w:r w:rsidRPr="005304EF">
              <w:rPr>
                <w:rFonts w:ascii="UD デジタル 教科書体 NP" w:eastAsia="UD デジタル 教科書体 NP" w:hint="eastAsia"/>
              </w:rPr>
              <w:t>表明保証書は様式の決まりはない。</w:t>
            </w:r>
            <w:r w:rsidR="00E9481A" w:rsidRPr="005304EF">
              <w:rPr>
                <w:rFonts w:ascii="UD デジタル 教科書体 NP" w:eastAsia="UD デジタル 教科書体 NP" w:hint="eastAsia"/>
              </w:rPr>
              <w:t>適宜ダウンロードして使用してください。</w:t>
            </w:r>
          </w:p>
        </w:tc>
        <w:tc>
          <w:tcPr>
            <w:tcW w:w="2410" w:type="dxa"/>
          </w:tcPr>
          <w:p w14:paraId="26A4EEAD" w14:textId="55879F97" w:rsidR="00685B1F" w:rsidRPr="005304EF" w:rsidRDefault="009F4B97" w:rsidP="00E562F1">
            <w:pPr>
              <w:rPr>
                <w:rFonts w:ascii="UD デジタル 教科書体 NP" w:eastAsia="UD デジタル 教科書体 NP" w:hint="eastAsia"/>
              </w:rPr>
            </w:pPr>
            <w:r w:rsidRPr="005304EF">
              <w:rPr>
                <w:rFonts w:ascii="UD デジタル 教科書体 NP" w:eastAsia="UD デジタル 教科書体 NP" w:hint="eastAsia"/>
              </w:rPr>
              <w:t>名簿を１年に１回以上更新していることに関する表明保証書</w:t>
            </w:r>
          </w:p>
        </w:tc>
        <w:tc>
          <w:tcPr>
            <w:tcW w:w="844" w:type="dxa"/>
          </w:tcPr>
          <w:p w14:paraId="206526BC" w14:textId="77777777" w:rsidR="00685B1F" w:rsidRPr="005304EF" w:rsidRDefault="00685B1F" w:rsidP="00E562F1">
            <w:pPr>
              <w:rPr>
                <w:rFonts w:ascii="UD デジタル 教科書体 NP" w:eastAsia="UD デジタル 教科書体 NP" w:hint="eastAsia"/>
              </w:rPr>
            </w:pPr>
          </w:p>
        </w:tc>
      </w:tr>
    </w:tbl>
    <w:p w14:paraId="23E7EF92" w14:textId="50AE8BB6" w:rsidR="0085771A" w:rsidRPr="005304EF" w:rsidRDefault="004C574A">
      <w:pPr>
        <w:rPr>
          <w:rFonts w:ascii="UD デジタル 教科書体 NP" w:eastAsia="UD デジタル 教科書体 NP" w:hint="eastAsia"/>
        </w:rPr>
      </w:pPr>
      <w:r w:rsidRPr="005304EF">
        <w:rPr>
          <w:rFonts w:ascii="UD デジタル 教科書体 NP" w:eastAsia="UD デジタル 教科書体 NP" w:hint="eastAsia"/>
        </w:rPr>
        <w:t>※チェックリストの内容を確認し、申請書類・提出書類に不備がないようにしてください。申請時には申請書類・添付書類以外に、このチェックリスト（行の右端の「確認」の部分がすべて〇になる）と別途、ダウンロードして記入していただく「修繕積立金㎡単価算出表」を提出してください。</w:t>
      </w:r>
    </w:p>
    <w:sectPr w:rsidR="0085771A" w:rsidRPr="005304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7CA39" w14:textId="77777777" w:rsidR="002B20ED" w:rsidRDefault="002B20ED" w:rsidP="00D5047D">
      <w:r>
        <w:separator/>
      </w:r>
    </w:p>
  </w:endnote>
  <w:endnote w:type="continuationSeparator" w:id="0">
    <w:p w14:paraId="69A59A49" w14:textId="77777777" w:rsidR="002B20ED" w:rsidRDefault="002B20ED" w:rsidP="00D5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CA09" w14:textId="77777777" w:rsidR="002B20ED" w:rsidRDefault="002B20ED" w:rsidP="00D5047D">
      <w:r>
        <w:separator/>
      </w:r>
    </w:p>
  </w:footnote>
  <w:footnote w:type="continuationSeparator" w:id="0">
    <w:p w14:paraId="6C3B6316" w14:textId="77777777" w:rsidR="002B20ED" w:rsidRDefault="002B20ED" w:rsidP="00D50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1A"/>
    <w:rsid w:val="000A5B72"/>
    <w:rsid w:val="0012227E"/>
    <w:rsid w:val="0022248F"/>
    <w:rsid w:val="00283F13"/>
    <w:rsid w:val="002B20ED"/>
    <w:rsid w:val="002D1DDF"/>
    <w:rsid w:val="002F4B7D"/>
    <w:rsid w:val="00335A79"/>
    <w:rsid w:val="003B6F9A"/>
    <w:rsid w:val="00497572"/>
    <w:rsid w:val="004A659D"/>
    <w:rsid w:val="004C574A"/>
    <w:rsid w:val="005304EF"/>
    <w:rsid w:val="00665D2C"/>
    <w:rsid w:val="00685B1F"/>
    <w:rsid w:val="006F10CE"/>
    <w:rsid w:val="007471FC"/>
    <w:rsid w:val="0077213A"/>
    <w:rsid w:val="0085771A"/>
    <w:rsid w:val="008C3537"/>
    <w:rsid w:val="00926AEA"/>
    <w:rsid w:val="00992C58"/>
    <w:rsid w:val="00997263"/>
    <w:rsid w:val="009B6B9C"/>
    <w:rsid w:val="009F4B97"/>
    <w:rsid w:val="00A30C7A"/>
    <w:rsid w:val="00AE2685"/>
    <w:rsid w:val="00B1259D"/>
    <w:rsid w:val="00B45114"/>
    <w:rsid w:val="00B82F65"/>
    <w:rsid w:val="00C70350"/>
    <w:rsid w:val="00CD584C"/>
    <w:rsid w:val="00CD616F"/>
    <w:rsid w:val="00CE1E76"/>
    <w:rsid w:val="00D1065B"/>
    <w:rsid w:val="00D46856"/>
    <w:rsid w:val="00D5047D"/>
    <w:rsid w:val="00D6082F"/>
    <w:rsid w:val="00DB5425"/>
    <w:rsid w:val="00DE5663"/>
    <w:rsid w:val="00E9481A"/>
    <w:rsid w:val="00EA24C1"/>
    <w:rsid w:val="00EA47E6"/>
    <w:rsid w:val="00F27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BBB7C"/>
  <w15:chartTrackingRefBased/>
  <w15:docId w15:val="{E4C3C13C-FF83-45E3-9D41-A7223C87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7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047D"/>
    <w:pPr>
      <w:tabs>
        <w:tab w:val="center" w:pos="4252"/>
        <w:tab w:val="right" w:pos="8504"/>
      </w:tabs>
      <w:snapToGrid w:val="0"/>
    </w:pPr>
  </w:style>
  <w:style w:type="character" w:customStyle="1" w:styleId="a5">
    <w:name w:val="ヘッダー (文字)"/>
    <w:basedOn w:val="a0"/>
    <w:link w:val="a4"/>
    <w:uiPriority w:val="99"/>
    <w:rsid w:val="00D5047D"/>
  </w:style>
  <w:style w:type="paragraph" w:styleId="a6">
    <w:name w:val="footer"/>
    <w:basedOn w:val="a"/>
    <w:link w:val="a7"/>
    <w:uiPriority w:val="99"/>
    <w:unhideWhenUsed/>
    <w:rsid w:val="00D5047D"/>
    <w:pPr>
      <w:tabs>
        <w:tab w:val="center" w:pos="4252"/>
        <w:tab w:val="right" w:pos="8504"/>
      </w:tabs>
      <w:snapToGrid w:val="0"/>
    </w:pPr>
  </w:style>
  <w:style w:type="character" w:customStyle="1" w:styleId="a7">
    <w:name w:val="フッター (文字)"/>
    <w:basedOn w:val="a0"/>
    <w:link w:val="a6"/>
    <w:uiPriority w:val="99"/>
    <w:rsid w:val="00D50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3A64D-E031-434E-B900-E5647A60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4</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堀切　俊秀</dc:creator>
  <cp:keywords/>
  <dc:description/>
  <cp:lastModifiedBy>正樹 進藤</cp:lastModifiedBy>
  <cp:revision>15</cp:revision>
  <dcterms:created xsi:type="dcterms:W3CDTF">2025-02-21T01:16:00Z</dcterms:created>
  <dcterms:modified xsi:type="dcterms:W3CDTF">2025-03-25T07:19:00Z</dcterms:modified>
</cp:coreProperties>
</file>